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71" w:rsidRDefault="00544085" w:rsidP="00040C71">
      <w:pPr>
        <w:shd w:val="clear" w:color="auto" w:fill="D5DCE4" w:themeFill="text2" w:themeFillTint="33"/>
        <w:jc w:val="center"/>
        <w:rPr>
          <w:b/>
          <w:sz w:val="40"/>
        </w:rPr>
      </w:pPr>
      <w:r w:rsidRPr="00544085">
        <w:rPr>
          <w:b/>
          <w:sz w:val="40"/>
        </w:rPr>
        <w:t xml:space="preserve">Quality Texas </w:t>
      </w:r>
      <w:r w:rsidR="00040C71">
        <w:rPr>
          <w:b/>
          <w:sz w:val="40"/>
        </w:rPr>
        <w:t xml:space="preserve">Foundation </w:t>
      </w:r>
    </w:p>
    <w:p w:rsidR="00515574" w:rsidRDefault="00515574" w:rsidP="00040C71">
      <w:pPr>
        <w:shd w:val="clear" w:color="auto" w:fill="D5DCE4" w:themeFill="text2" w:themeFillTint="33"/>
        <w:spacing w:after="0" w:line="240" w:lineRule="auto"/>
        <w:jc w:val="center"/>
        <w:rPr>
          <w:b/>
          <w:sz w:val="40"/>
        </w:rPr>
      </w:pPr>
      <w:r>
        <w:rPr>
          <w:b/>
          <w:sz w:val="40"/>
        </w:rPr>
        <w:t>Leadership Legacy: Sustainability of Operations</w:t>
      </w:r>
    </w:p>
    <w:p w:rsidR="00515574" w:rsidRDefault="00515574" w:rsidP="00040C71">
      <w:pPr>
        <w:shd w:val="clear" w:color="auto" w:fill="D5DCE4" w:themeFill="text2" w:themeFillTint="33"/>
        <w:spacing w:after="0" w:line="240" w:lineRule="auto"/>
        <w:jc w:val="center"/>
        <w:rPr>
          <w:b/>
          <w:sz w:val="40"/>
        </w:rPr>
      </w:pPr>
    </w:p>
    <w:p w:rsidR="00040C71" w:rsidRDefault="00040C71" w:rsidP="00040C71">
      <w:pPr>
        <w:shd w:val="clear" w:color="auto" w:fill="D5DCE4" w:themeFill="text2" w:themeFillTint="33"/>
        <w:spacing w:after="0" w:line="240" w:lineRule="auto"/>
        <w:jc w:val="center"/>
        <w:rPr>
          <w:b/>
          <w:sz w:val="40"/>
        </w:rPr>
      </w:pPr>
      <w:r>
        <w:rPr>
          <w:b/>
          <w:sz w:val="40"/>
        </w:rPr>
        <w:t xml:space="preserve">QUEST </w:t>
      </w:r>
      <w:r w:rsidR="00544085" w:rsidRPr="00544085">
        <w:rPr>
          <w:b/>
          <w:sz w:val="40"/>
        </w:rPr>
        <w:t>Conference</w:t>
      </w:r>
      <w:r w:rsidRPr="00040C71">
        <w:rPr>
          <w:b/>
          <w:sz w:val="40"/>
        </w:rPr>
        <w:t xml:space="preserve"> </w:t>
      </w:r>
    </w:p>
    <w:p w:rsidR="00040C71" w:rsidRDefault="00040C71" w:rsidP="00040C71">
      <w:pPr>
        <w:shd w:val="clear" w:color="auto" w:fill="D5DCE4" w:themeFill="text2" w:themeFillTint="33"/>
        <w:spacing w:after="0" w:line="240" w:lineRule="auto"/>
        <w:jc w:val="center"/>
        <w:rPr>
          <w:b/>
          <w:sz w:val="16"/>
          <w:szCs w:val="16"/>
        </w:rPr>
      </w:pPr>
      <w:r>
        <w:rPr>
          <w:b/>
          <w:sz w:val="16"/>
          <w:szCs w:val="16"/>
        </w:rPr>
        <w:t>(Quality Underlies Every Single Task)</w:t>
      </w:r>
    </w:p>
    <w:p w:rsidR="00040C71" w:rsidRPr="00040C71" w:rsidRDefault="00040C71" w:rsidP="00040C71">
      <w:pPr>
        <w:shd w:val="clear" w:color="auto" w:fill="D5DCE4" w:themeFill="text2" w:themeFillTint="33"/>
        <w:spacing w:after="0" w:line="240" w:lineRule="auto"/>
        <w:jc w:val="center"/>
        <w:rPr>
          <w:b/>
          <w:sz w:val="16"/>
          <w:szCs w:val="16"/>
        </w:rPr>
      </w:pPr>
    </w:p>
    <w:p w:rsidR="00544085" w:rsidRDefault="00040C71" w:rsidP="00040C71">
      <w:pPr>
        <w:shd w:val="clear" w:color="auto" w:fill="D5DCE4" w:themeFill="text2" w:themeFillTint="33"/>
        <w:jc w:val="center"/>
        <w:rPr>
          <w:b/>
          <w:sz w:val="40"/>
        </w:rPr>
      </w:pPr>
      <w:r w:rsidRPr="00544085">
        <w:rPr>
          <w:b/>
          <w:sz w:val="40"/>
        </w:rPr>
        <w:t>June 26-28</w:t>
      </w:r>
      <w:r>
        <w:rPr>
          <w:b/>
          <w:sz w:val="40"/>
        </w:rPr>
        <w:t>, 2016</w:t>
      </w:r>
    </w:p>
    <w:p w:rsidR="00D95116" w:rsidRDefault="00544085" w:rsidP="00954EE5">
      <w:pPr>
        <w:shd w:val="clear" w:color="auto" w:fill="D5DCE4" w:themeFill="text2" w:themeFillTint="33"/>
        <w:jc w:val="center"/>
        <w:rPr>
          <w:b/>
          <w:sz w:val="40"/>
        </w:rPr>
      </w:pPr>
      <w:r w:rsidRPr="00544085">
        <w:rPr>
          <w:b/>
          <w:sz w:val="40"/>
        </w:rPr>
        <w:t>Holiday Inn Riverwalk, San Antonio, Texas</w:t>
      </w:r>
    </w:p>
    <w:p w:rsidR="00515574" w:rsidRDefault="00515574" w:rsidP="00954EE5">
      <w:pPr>
        <w:shd w:val="clear" w:color="auto" w:fill="D5DCE4" w:themeFill="text2" w:themeFillTint="33"/>
        <w:jc w:val="center"/>
        <w:rPr>
          <w:b/>
          <w:sz w:val="40"/>
        </w:rPr>
      </w:pPr>
    </w:p>
    <w:tbl>
      <w:tblPr>
        <w:tblStyle w:val="TableGrid"/>
        <w:tblW w:w="10530" w:type="dxa"/>
        <w:tblInd w:w="-545" w:type="dxa"/>
        <w:tblLook w:val="04A0" w:firstRow="1" w:lastRow="0" w:firstColumn="1" w:lastColumn="0" w:noHBand="0" w:noVBand="1"/>
      </w:tblPr>
      <w:tblGrid>
        <w:gridCol w:w="2160"/>
        <w:gridCol w:w="1350"/>
        <w:gridCol w:w="7020"/>
      </w:tblGrid>
      <w:tr w:rsidR="00954EE5" w:rsidTr="000A748C">
        <w:trPr>
          <w:trHeight w:val="253"/>
        </w:trPr>
        <w:tc>
          <w:tcPr>
            <w:tcW w:w="2160" w:type="dxa"/>
            <w:shd w:val="clear" w:color="auto" w:fill="9CC2E5" w:themeFill="accent1" w:themeFillTint="99"/>
          </w:tcPr>
          <w:p w:rsidR="00954EE5" w:rsidRDefault="00556AD0" w:rsidP="00556AD0">
            <w:pPr>
              <w:jc w:val="center"/>
              <w:rPr>
                <w:b/>
              </w:rPr>
            </w:pPr>
            <w:r>
              <w:rPr>
                <w:b/>
              </w:rPr>
              <w:t>Sunday, June 26</w:t>
            </w:r>
          </w:p>
        </w:tc>
        <w:tc>
          <w:tcPr>
            <w:tcW w:w="1350" w:type="dxa"/>
            <w:shd w:val="clear" w:color="auto" w:fill="9CC2E5" w:themeFill="accent1" w:themeFillTint="99"/>
          </w:tcPr>
          <w:p w:rsidR="00954EE5" w:rsidRDefault="00556AD0" w:rsidP="00544085">
            <w:pPr>
              <w:jc w:val="center"/>
              <w:rPr>
                <w:b/>
              </w:rPr>
            </w:pPr>
            <w:r>
              <w:rPr>
                <w:b/>
              </w:rPr>
              <w:t>Location</w:t>
            </w:r>
          </w:p>
        </w:tc>
        <w:tc>
          <w:tcPr>
            <w:tcW w:w="7020" w:type="dxa"/>
            <w:shd w:val="clear" w:color="auto" w:fill="9CC2E5" w:themeFill="accent1" w:themeFillTint="99"/>
          </w:tcPr>
          <w:p w:rsidR="00954EE5" w:rsidRDefault="00954EE5" w:rsidP="00544085">
            <w:pPr>
              <w:jc w:val="center"/>
              <w:rPr>
                <w:b/>
              </w:rPr>
            </w:pPr>
            <w:r>
              <w:rPr>
                <w:b/>
              </w:rPr>
              <w:t>Event</w:t>
            </w:r>
          </w:p>
        </w:tc>
      </w:tr>
      <w:tr w:rsidR="00954EE5" w:rsidTr="000A748C">
        <w:trPr>
          <w:trHeight w:val="492"/>
        </w:trPr>
        <w:tc>
          <w:tcPr>
            <w:tcW w:w="2160" w:type="dxa"/>
            <w:shd w:val="clear" w:color="auto" w:fill="F4B083" w:themeFill="accent2" w:themeFillTint="99"/>
          </w:tcPr>
          <w:p w:rsidR="00954EE5" w:rsidRDefault="00556AD0" w:rsidP="00544085">
            <w:pPr>
              <w:jc w:val="center"/>
              <w:rPr>
                <w:b/>
              </w:rPr>
            </w:pPr>
            <w:r>
              <w:rPr>
                <w:b/>
              </w:rPr>
              <w:t>10:00AM-3:00PM</w:t>
            </w:r>
          </w:p>
        </w:tc>
        <w:tc>
          <w:tcPr>
            <w:tcW w:w="1350" w:type="dxa"/>
          </w:tcPr>
          <w:p w:rsidR="00954EE5" w:rsidRDefault="00556AD0" w:rsidP="00E40340">
            <w:pPr>
              <w:jc w:val="center"/>
              <w:rPr>
                <w:b/>
              </w:rPr>
            </w:pPr>
            <w:r>
              <w:rPr>
                <w:b/>
              </w:rPr>
              <w:t xml:space="preserve">Bolero </w:t>
            </w:r>
            <w:r w:rsidR="00996AD3">
              <w:rPr>
                <w:b/>
              </w:rPr>
              <w:t xml:space="preserve">2 </w:t>
            </w:r>
            <w:r>
              <w:rPr>
                <w:b/>
              </w:rPr>
              <w:t>Room</w:t>
            </w:r>
          </w:p>
        </w:tc>
        <w:tc>
          <w:tcPr>
            <w:tcW w:w="7020" w:type="dxa"/>
          </w:tcPr>
          <w:p w:rsidR="005569F0" w:rsidRDefault="00954EE5" w:rsidP="00544085">
            <w:pPr>
              <w:jc w:val="center"/>
              <w:rPr>
                <w:b/>
              </w:rPr>
            </w:pPr>
            <w:r>
              <w:rPr>
                <w:b/>
              </w:rPr>
              <w:t>Board of Directors Meeting</w:t>
            </w:r>
            <w:r w:rsidR="005569F0">
              <w:rPr>
                <w:b/>
              </w:rPr>
              <w:t xml:space="preserve"> </w:t>
            </w:r>
          </w:p>
          <w:p w:rsidR="005569F0" w:rsidRDefault="005569F0" w:rsidP="00556AD0">
            <w:pPr>
              <w:jc w:val="center"/>
              <w:rPr>
                <w:b/>
              </w:rPr>
            </w:pPr>
          </w:p>
        </w:tc>
      </w:tr>
      <w:tr w:rsidR="00954EE5" w:rsidTr="000A748C">
        <w:trPr>
          <w:trHeight w:val="506"/>
        </w:trPr>
        <w:tc>
          <w:tcPr>
            <w:tcW w:w="2160" w:type="dxa"/>
            <w:shd w:val="clear" w:color="auto" w:fill="F4B083" w:themeFill="accent2" w:themeFillTint="99"/>
          </w:tcPr>
          <w:p w:rsidR="00954EE5" w:rsidRDefault="008D06CB" w:rsidP="00544085">
            <w:pPr>
              <w:jc w:val="center"/>
              <w:rPr>
                <w:b/>
              </w:rPr>
            </w:pPr>
            <w:r>
              <w:rPr>
                <w:b/>
              </w:rPr>
              <w:t>12:00P</w:t>
            </w:r>
            <w:r w:rsidR="00556AD0">
              <w:rPr>
                <w:b/>
              </w:rPr>
              <w:t>M-6:00PM</w:t>
            </w:r>
          </w:p>
        </w:tc>
        <w:tc>
          <w:tcPr>
            <w:tcW w:w="1350" w:type="dxa"/>
          </w:tcPr>
          <w:p w:rsidR="00954EE5" w:rsidRDefault="00811429" w:rsidP="00544085">
            <w:pPr>
              <w:jc w:val="center"/>
              <w:rPr>
                <w:b/>
              </w:rPr>
            </w:pPr>
            <w:r>
              <w:rPr>
                <w:b/>
              </w:rPr>
              <w:t>TBD</w:t>
            </w:r>
          </w:p>
        </w:tc>
        <w:tc>
          <w:tcPr>
            <w:tcW w:w="7020" w:type="dxa"/>
          </w:tcPr>
          <w:p w:rsidR="00954EE5" w:rsidRDefault="00954EE5" w:rsidP="00544085">
            <w:pPr>
              <w:jc w:val="center"/>
              <w:rPr>
                <w:b/>
              </w:rPr>
            </w:pPr>
            <w:r>
              <w:rPr>
                <w:b/>
              </w:rPr>
              <w:t>Conference Committee Meeting</w:t>
            </w:r>
          </w:p>
        </w:tc>
      </w:tr>
      <w:tr w:rsidR="009875BF" w:rsidTr="000A748C">
        <w:trPr>
          <w:trHeight w:val="506"/>
        </w:trPr>
        <w:tc>
          <w:tcPr>
            <w:tcW w:w="2160" w:type="dxa"/>
            <w:shd w:val="clear" w:color="auto" w:fill="F4B083" w:themeFill="accent2" w:themeFillTint="99"/>
          </w:tcPr>
          <w:p w:rsidR="009875BF" w:rsidRDefault="009875BF" w:rsidP="00544085">
            <w:pPr>
              <w:jc w:val="center"/>
              <w:rPr>
                <w:b/>
              </w:rPr>
            </w:pPr>
            <w:r>
              <w:rPr>
                <w:b/>
              </w:rPr>
              <w:t>3:00PM – 4:00PM</w:t>
            </w:r>
          </w:p>
        </w:tc>
        <w:tc>
          <w:tcPr>
            <w:tcW w:w="1350" w:type="dxa"/>
          </w:tcPr>
          <w:p w:rsidR="009875BF" w:rsidRDefault="009875BF" w:rsidP="00544085">
            <w:pPr>
              <w:jc w:val="center"/>
              <w:rPr>
                <w:b/>
              </w:rPr>
            </w:pPr>
            <w:r>
              <w:rPr>
                <w:b/>
              </w:rPr>
              <w:t>TBD</w:t>
            </w:r>
          </w:p>
        </w:tc>
        <w:tc>
          <w:tcPr>
            <w:tcW w:w="7020" w:type="dxa"/>
          </w:tcPr>
          <w:p w:rsidR="009875BF" w:rsidRDefault="009875BF" w:rsidP="00544085">
            <w:pPr>
              <w:jc w:val="center"/>
              <w:rPr>
                <w:b/>
              </w:rPr>
            </w:pPr>
            <w:r>
              <w:rPr>
                <w:b/>
              </w:rPr>
              <w:t>Fellows Meeting</w:t>
            </w:r>
            <w:bookmarkStart w:id="0" w:name="_GoBack"/>
            <w:bookmarkEnd w:id="0"/>
          </w:p>
        </w:tc>
      </w:tr>
      <w:tr w:rsidR="005569F0" w:rsidTr="000A748C">
        <w:trPr>
          <w:trHeight w:val="492"/>
        </w:trPr>
        <w:tc>
          <w:tcPr>
            <w:tcW w:w="2160" w:type="dxa"/>
            <w:shd w:val="clear" w:color="auto" w:fill="F4B083" w:themeFill="accent2" w:themeFillTint="99"/>
          </w:tcPr>
          <w:p w:rsidR="005569F0" w:rsidRDefault="00556AD0" w:rsidP="00544085">
            <w:pPr>
              <w:jc w:val="center"/>
              <w:rPr>
                <w:b/>
              </w:rPr>
            </w:pPr>
            <w:r>
              <w:rPr>
                <w:b/>
              </w:rPr>
              <w:t>4:00PM-6:00PM</w:t>
            </w:r>
          </w:p>
        </w:tc>
        <w:tc>
          <w:tcPr>
            <w:tcW w:w="1350" w:type="dxa"/>
          </w:tcPr>
          <w:p w:rsidR="005569F0" w:rsidRDefault="00556AD0" w:rsidP="00E40340">
            <w:pPr>
              <w:jc w:val="center"/>
              <w:rPr>
                <w:b/>
              </w:rPr>
            </w:pPr>
            <w:r>
              <w:rPr>
                <w:b/>
              </w:rPr>
              <w:t>Lobby Foyer</w:t>
            </w:r>
          </w:p>
        </w:tc>
        <w:tc>
          <w:tcPr>
            <w:tcW w:w="7020" w:type="dxa"/>
          </w:tcPr>
          <w:p w:rsidR="005569F0" w:rsidRDefault="005569F0" w:rsidP="00544085">
            <w:pPr>
              <w:jc w:val="center"/>
              <w:rPr>
                <w:b/>
              </w:rPr>
            </w:pPr>
            <w:r>
              <w:rPr>
                <w:b/>
              </w:rPr>
              <w:t>Registration</w:t>
            </w:r>
          </w:p>
          <w:p w:rsidR="005569F0" w:rsidRDefault="005569F0" w:rsidP="00556AD0">
            <w:pPr>
              <w:jc w:val="center"/>
              <w:rPr>
                <w:b/>
              </w:rPr>
            </w:pPr>
          </w:p>
        </w:tc>
      </w:tr>
      <w:tr w:rsidR="00954EE5" w:rsidTr="000A748C">
        <w:trPr>
          <w:trHeight w:val="492"/>
        </w:trPr>
        <w:tc>
          <w:tcPr>
            <w:tcW w:w="2160" w:type="dxa"/>
            <w:shd w:val="clear" w:color="auto" w:fill="F4B083" w:themeFill="accent2" w:themeFillTint="99"/>
          </w:tcPr>
          <w:p w:rsidR="00954EE5" w:rsidRDefault="00A23D9E" w:rsidP="00A23D9E">
            <w:pPr>
              <w:jc w:val="center"/>
              <w:rPr>
                <w:b/>
              </w:rPr>
            </w:pPr>
            <w:r>
              <w:rPr>
                <w:b/>
              </w:rPr>
              <w:t>4</w:t>
            </w:r>
            <w:r w:rsidR="00556AD0">
              <w:rPr>
                <w:b/>
              </w:rPr>
              <w:t>:00PM-</w:t>
            </w:r>
            <w:r>
              <w:rPr>
                <w:b/>
              </w:rPr>
              <w:t>6</w:t>
            </w:r>
            <w:r w:rsidR="00556AD0">
              <w:rPr>
                <w:b/>
              </w:rPr>
              <w:t>:00PM</w:t>
            </w:r>
          </w:p>
        </w:tc>
        <w:tc>
          <w:tcPr>
            <w:tcW w:w="1350" w:type="dxa"/>
          </w:tcPr>
          <w:p w:rsidR="00954EE5" w:rsidRDefault="00556AD0" w:rsidP="00E40340">
            <w:pPr>
              <w:jc w:val="center"/>
              <w:rPr>
                <w:b/>
              </w:rPr>
            </w:pPr>
            <w:r>
              <w:rPr>
                <w:b/>
              </w:rPr>
              <w:t>Tango Room</w:t>
            </w:r>
          </w:p>
        </w:tc>
        <w:tc>
          <w:tcPr>
            <w:tcW w:w="7020" w:type="dxa"/>
          </w:tcPr>
          <w:p w:rsidR="00116307" w:rsidRDefault="00954EE5" w:rsidP="00544085">
            <w:pPr>
              <w:jc w:val="center"/>
              <w:rPr>
                <w:b/>
              </w:rPr>
            </w:pPr>
            <w:r>
              <w:rPr>
                <w:b/>
              </w:rPr>
              <w:t>Volunteer Reception</w:t>
            </w:r>
          </w:p>
          <w:p w:rsidR="00954EE5" w:rsidRDefault="00116307" w:rsidP="00544085">
            <w:pPr>
              <w:jc w:val="center"/>
              <w:rPr>
                <w:b/>
              </w:rPr>
            </w:pPr>
            <w:r>
              <w:rPr>
                <w:b/>
              </w:rPr>
              <w:t>Fellows, Judge, Examiners, Other Volunteers Recognition</w:t>
            </w:r>
          </w:p>
          <w:p w:rsidR="00C94A81" w:rsidRDefault="00C94A81" w:rsidP="00544085">
            <w:pPr>
              <w:jc w:val="center"/>
              <w:rPr>
                <w:b/>
              </w:rPr>
            </w:pPr>
            <w:r>
              <w:rPr>
                <w:b/>
              </w:rPr>
              <w:t>(This reception is for all of those people who have volunteered this past year and their spouses if available)</w:t>
            </w:r>
          </w:p>
          <w:p w:rsidR="000A748C" w:rsidRDefault="000A748C" w:rsidP="00D87679">
            <w:pPr>
              <w:jc w:val="center"/>
              <w:rPr>
                <w:b/>
              </w:rPr>
            </w:pPr>
          </w:p>
        </w:tc>
      </w:tr>
      <w:tr w:rsidR="00954EE5" w:rsidTr="000A748C">
        <w:trPr>
          <w:trHeight w:val="253"/>
        </w:trPr>
        <w:tc>
          <w:tcPr>
            <w:tcW w:w="2160" w:type="dxa"/>
            <w:shd w:val="clear" w:color="auto" w:fill="538135" w:themeFill="accent6" w:themeFillShade="BF"/>
          </w:tcPr>
          <w:p w:rsidR="00954EE5" w:rsidRDefault="00556AD0" w:rsidP="00544085">
            <w:pPr>
              <w:jc w:val="center"/>
              <w:rPr>
                <w:b/>
              </w:rPr>
            </w:pPr>
            <w:r>
              <w:rPr>
                <w:b/>
              </w:rPr>
              <w:t>Monday, June 27</w:t>
            </w:r>
          </w:p>
        </w:tc>
        <w:tc>
          <w:tcPr>
            <w:tcW w:w="1350" w:type="dxa"/>
            <w:shd w:val="clear" w:color="auto" w:fill="538135" w:themeFill="accent6" w:themeFillShade="BF"/>
          </w:tcPr>
          <w:p w:rsidR="00954EE5" w:rsidRDefault="00954EE5" w:rsidP="00544085">
            <w:pPr>
              <w:jc w:val="center"/>
              <w:rPr>
                <w:b/>
              </w:rPr>
            </w:pPr>
          </w:p>
        </w:tc>
        <w:tc>
          <w:tcPr>
            <w:tcW w:w="7020" w:type="dxa"/>
            <w:shd w:val="clear" w:color="auto" w:fill="538135" w:themeFill="accent6" w:themeFillShade="BF"/>
          </w:tcPr>
          <w:p w:rsidR="00954EE5" w:rsidRDefault="00954EE5" w:rsidP="00544085">
            <w:pPr>
              <w:jc w:val="center"/>
              <w:rPr>
                <w:b/>
              </w:rPr>
            </w:pPr>
          </w:p>
        </w:tc>
      </w:tr>
      <w:tr w:rsidR="00954EE5" w:rsidTr="000A748C">
        <w:trPr>
          <w:trHeight w:val="239"/>
        </w:trPr>
        <w:tc>
          <w:tcPr>
            <w:tcW w:w="2160" w:type="dxa"/>
            <w:shd w:val="clear" w:color="auto" w:fill="FFD966" w:themeFill="accent4" w:themeFillTint="99"/>
          </w:tcPr>
          <w:p w:rsidR="00E40340" w:rsidRDefault="00E40340" w:rsidP="00544085">
            <w:pPr>
              <w:jc w:val="center"/>
              <w:rPr>
                <w:b/>
              </w:rPr>
            </w:pPr>
          </w:p>
          <w:p w:rsidR="00954EE5" w:rsidRDefault="00556AD0" w:rsidP="00C91EDA">
            <w:pPr>
              <w:jc w:val="center"/>
              <w:rPr>
                <w:b/>
              </w:rPr>
            </w:pPr>
            <w:r>
              <w:rPr>
                <w:b/>
              </w:rPr>
              <w:t>7:00AM-</w:t>
            </w:r>
            <w:r w:rsidR="00C91EDA">
              <w:rPr>
                <w:b/>
              </w:rPr>
              <w:t>7</w:t>
            </w:r>
            <w:r>
              <w:rPr>
                <w:b/>
              </w:rPr>
              <w:t>:</w:t>
            </w:r>
            <w:r w:rsidR="00C91EDA">
              <w:rPr>
                <w:b/>
              </w:rPr>
              <w:t>45</w:t>
            </w:r>
            <w:r>
              <w:rPr>
                <w:b/>
              </w:rPr>
              <w:t>AM</w:t>
            </w:r>
          </w:p>
        </w:tc>
        <w:tc>
          <w:tcPr>
            <w:tcW w:w="1350" w:type="dxa"/>
          </w:tcPr>
          <w:p w:rsidR="00E40340" w:rsidRDefault="00E40340" w:rsidP="00544085">
            <w:pPr>
              <w:jc w:val="center"/>
              <w:rPr>
                <w:b/>
              </w:rPr>
            </w:pPr>
            <w:r>
              <w:rPr>
                <w:b/>
              </w:rPr>
              <w:t>Hotel Lobby</w:t>
            </w:r>
          </w:p>
        </w:tc>
        <w:tc>
          <w:tcPr>
            <w:tcW w:w="7020" w:type="dxa"/>
          </w:tcPr>
          <w:p w:rsidR="005569F0" w:rsidRDefault="00954EE5" w:rsidP="00954EE5">
            <w:pPr>
              <w:jc w:val="center"/>
              <w:rPr>
                <w:b/>
              </w:rPr>
            </w:pPr>
            <w:r>
              <w:rPr>
                <w:b/>
              </w:rPr>
              <w:t>Breakfast Networking Period</w:t>
            </w:r>
            <w:r w:rsidR="005569F0">
              <w:rPr>
                <w:b/>
              </w:rPr>
              <w:t xml:space="preserve"> </w:t>
            </w:r>
          </w:p>
          <w:p w:rsidR="00954EE5" w:rsidRDefault="00556AD0" w:rsidP="00201126">
            <w:pPr>
              <w:jc w:val="center"/>
              <w:rPr>
                <w:b/>
              </w:rPr>
            </w:pPr>
            <w:r>
              <w:rPr>
                <w:b/>
              </w:rPr>
              <w:t xml:space="preserve"> </w:t>
            </w:r>
            <w:r w:rsidR="00201126">
              <w:rPr>
                <w:b/>
              </w:rPr>
              <w:t>(Continental Breakfast</w:t>
            </w:r>
            <w:r w:rsidR="005569F0">
              <w:rPr>
                <w:b/>
              </w:rPr>
              <w:t>)</w:t>
            </w:r>
          </w:p>
          <w:p w:rsidR="00116307" w:rsidRDefault="00116307" w:rsidP="00201126">
            <w:pPr>
              <w:jc w:val="center"/>
              <w:rPr>
                <w:b/>
              </w:rPr>
            </w:pPr>
          </w:p>
        </w:tc>
      </w:tr>
      <w:tr w:rsidR="00954EE5" w:rsidTr="000A748C">
        <w:trPr>
          <w:trHeight w:val="253"/>
        </w:trPr>
        <w:tc>
          <w:tcPr>
            <w:tcW w:w="2160" w:type="dxa"/>
            <w:shd w:val="clear" w:color="auto" w:fill="FFD966" w:themeFill="accent4" w:themeFillTint="99"/>
          </w:tcPr>
          <w:p w:rsidR="00E40340" w:rsidRDefault="00E40340" w:rsidP="00544085">
            <w:pPr>
              <w:jc w:val="center"/>
              <w:rPr>
                <w:b/>
              </w:rPr>
            </w:pPr>
          </w:p>
          <w:p w:rsidR="00954EE5" w:rsidRDefault="00C91EDA" w:rsidP="00C91EDA">
            <w:pPr>
              <w:jc w:val="center"/>
              <w:rPr>
                <w:b/>
              </w:rPr>
            </w:pPr>
            <w:r>
              <w:rPr>
                <w:b/>
              </w:rPr>
              <w:t>7</w:t>
            </w:r>
            <w:r w:rsidR="00556AD0">
              <w:rPr>
                <w:b/>
              </w:rPr>
              <w:t>:</w:t>
            </w:r>
            <w:r>
              <w:rPr>
                <w:b/>
              </w:rPr>
              <w:t>45</w:t>
            </w:r>
            <w:r w:rsidR="00556AD0">
              <w:rPr>
                <w:b/>
              </w:rPr>
              <w:t>AM-8:</w:t>
            </w:r>
            <w:r>
              <w:rPr>
                <w:b/>
              </w:rPr>
              <w:t>00</w:t>
            </w:r>
            <w:r w:rsidR="00556AD0">
              <w:rPr>
                <w:b/>
              </w:rPr>
              <w:t>AM</w:t>
            </w:r>
          </w:p>
        </w:tc>
        <w:tc>
          <w:tcPr>
            <w:tcW w:w="1350" w:type="dxa"/>
          </w:tcPr>
          <w:p w:rsidR="00954EE5" w:rsidRDefault="00954EE5" w:rsidP="005569F0">
            <w:pPr>
              <w:jc w:val="center"/>
              <w:rPr>
                <w:b/>
              </w:rPr>
            </w:pPr>
          </w:p>
          <w:p w:rsidR="00E40340" w:rsidRDefault="00E40340" w:rsidP="00024037">
            <w:pPr>
              <w:jc w:val="center"/>
              <w:rPr>
                <w:b/>
              </w:rPr>
            </w:pPr>
            <w:r>
              <w:rPr>
                <w:b/>
              </w:rPr>
              <w:t>Tango</w:t>
            </w:r>
          </w:p>
        </w:tc>
        <w:tc>
          <w:tcPr>
            <w:tcW w:w="7020" w:type="dxa"/>
          </w:tcPr>
          <w:p w:rsidR="00515574" w:rsidRDefault="00515574" w:rsidP="00E40340">
            <w:pPr>
              <w:rPr>
                <w:b/>
                <w:color w:val="FF0000"/>
              </w:rPr>
            </w:pPr>
          </w:p>
          <w:p w:rsidR="00954EE5" w:rsidRPr="00E40340" w:rsidRDefault="00954EE5" w:rsidP="00E40340">
            <w:pPr>
              <w:rPr>
                <w:b/>
                <w:color w:val="FF0000"/>
              </w:rPr>
            </w:pPr>
            <w:r w:rsidRPr="00E40340">
              <w:rPr>
                <w:b/>
                <w:color w:val="FF0000"/>
              </w:rPr>
              <w:t>General Session/Welcome</w:t>
            </w:r>
          </w:p>
          <w:p w:rsidR="00D37E05" w:rsidRPr="00D37E05" w:rsidRDefault="00024037" w:rsidP="00E40340">
            <w:pPr>
              <w:rPr>
                <w:b/>
              </w:rPr>
            </w:pPr>
            <w:r w:rsidRPr="009754BB">
              <w:rPr>
                <w:b/>
                <w:color w:val="833C0B" w:themeColor="accent2" w:themeShade="80"/>
              </w:rPr>
              <w:t xml:space="preserve">            </w:t>
            </w:r>
            <w:r w:rsidR="00E40340" w:rsidRPr="00D37E05">
              <w:rPr>
                <w:b/>
              </w:rPr>
              <w:t>Steve Arms, Chairman of the Board</w:t>
            </w:r>
            <w:r w:rsidR="00D37E05" w:rsidRPr="00D37E05">
              <w:rPr>
                <w:b/>
              </w:rPr>
              <w:t xml:space="preserve"> of Directors</w:t>
            </w:r>
            <w:r w:rsidR="008D06CB" w:rsidRPr="00D37E05">
              <w:rPr>
                <w:b/>
              </w:rPr>
              <w:t xml:space="preserve">, Quality Texas </w:t>
            </w:r>
          </w:p>
          <w:p w:rsidR="00954EE5" w:rsidRPr="00D37E05" w:rsidRDefault="00D37E05" w:rsidP="00E40340">
            <w:pPr>
              <w:rPr>
                <w:b/>
              </w:rPr>
            </w:pPr>
            <w:r w:rsidRPr="00D37E05">
              <w:rPr>
                <w:b/>
              </w:rPr>
              <w:t xml:space="preserve">                </w:t>
            </w:r>
            <w:r w:rsidR="008D06CB" w:rsidRPr="00D37E05">
              <w:rPr>
                <w:b/>
              </w:rPr>
              <w:t>Foundation</w:t>
            </w:r>
            <w:r w:rsidR="0068258A">
              <w:rPr>
                <w:b/>
              </w:rPr>
              <w:t>, National Baldrige Recipient Lockheed Martin</w:t>
            </w:r>
            <w:r w:rsidR="008D06CB" w:rsidRPr="00D37E05">
              <w:rPr>
                <w:b/>
              </w:rPr>
              <w:t xml:space="preserve"> </w:t>
            </w:r>
          </w:p>
          <w:p w:rsidR="00EC6BFD" w:rsidRPr="00D37E05" w:rsidRDefault="00024037" w:rsidP="00E40340">
            <w:pPr>
              <w:rPr>
                <w:b/>
              </w:rPr>
            </w:pPr>
            <w:r w:rsidRPr="00D37E05">
              <w:rPr>
                <w:b/>
              </w:rPr>
              <w:t xml:space="preserve">            </w:t>
            </w:r>
            <w:r w:rsidR="00E40340" w:rsidRPr="00D37E05">
              <w:rPr>
                <w:b/>
              </w:rPr>
              <w:t>Liz Youngblood</w:t>
            </w:r>
            <w:r w:rsidR="00D37E05" w:rsidRPr="00D37E05">
              <w:rPr>
                <w:b/>
              </w:rPr>
              <w:t>, Board of Directors</w:t>
            </w:r>
            <w:r w:rsidR="00E40340" w:rsidRPr="00D37E05">
              <w:rPr>
                <w:b/>
              </w:rPr>
              <w:t xml:space="preserve"> -  Master of Ceremonies</w:t>
            </w:r>
          </w:p>
          <w:p w:rsidR="00954EE5" w:rsidRPr="00D37E05" w:rsidRDefault="00EC6BFD" w:rsidP="00E40340">
            <w:pPr>
              <w:rPr>
                <w:b/>
              </w:rPr>
            </w:pPr>
            <w:r w:rsidRPr="00D37E05">
              <w:rPr>
                <w:b/>
              </w:rPr>
              <w:t xml:space="preserve">            Dr. Mac McGuire, CEO</w:t>
            </w:r>
            <w:r w:rsidR="001248DE">
              <w:rPr>
                <w:b/>
              </w:rPr>
              <w:t>, National Baldrige Alumni Examiner</w:t>
            </w:r>
            <w:r w:rsidR="00E40340" w:rsidRPr="00D37E05">
              <w:rPr>
                <w:b/>
              </w:rPr>
              <w:t xml:space="preserve"> </w:t>
            </w:r>
          </w:p>
          <w:p w:rsidR="001F1CE6" w:rsidRDefault="001F1CE6" w:rsidP="00E40340">
            <w:pPr>
              <w:rPr>
                <w:b/>
              </w:rPr>
            </w:pPr>
          </w:p>
        </w:tc>
      </w:tr>
      <w:tr w:rsidR="00954EE5" w:rsidTr="000A748C">
        <w:trPr>
          <w:trHeight w:val="239"/>
        </w:trPr>
        <w:tc>
          <w:tcPr>
            <w:tcW w:w="2160" w:type="dxa"/>
            <w:shd w:val="clear" w:color="auto" w:fill="FFD966" w:themeFill="accent4" w:themeFillTint="99"/>
          </w:tcPr>
          <w:p w:rsidR="00E40340" w:rsidRDefault="00E40340" w:rsidP="00544085">
            <w:pPr>
              <w:jc w:val="center"/>
              <w:rPr>
                <w:b/>
              </w:rPr>
            </w:pPr>
          </w:p>
          <w:p w:rsidR="00954EE5" w:rsidRDefault="00C91EDA" w:rsidP="00A44A29">
            <w:pPr>
              <w:jc w:val="center"/>
              <w:rPr>
                <w:b/>
              </w:rPr>
            </w:pPr>
            <w:r>
              <w:rPr>
                <w:b/>
              </w:rPr>
              <w:t>8:00</w:t>
            </w:r>
            <w:r w:rsidR="00556AD0">
              <w:rPr>
                <w:b/>
              </w:rPr>
              <w:t>AM-9:</w:t>
            </w:r>
            <w:r>
              <w:rPr>
                <w:b/>
              </w:rPr>
              <w:t>00</w:t>
            </w:r>
            <w:r w:rsidR="00556AD0">
              <w:rPr>
                <w:b/>
              </w:rPr>
              <w:t>AM</w:t>
            </w:r>
          </w:p>
        </w:tc>
        <w:tc>
          <w:tcPr>
            <w:tcW w:w="1350" w:type="dxa"/>
          </w:tcPr>
          <w:p w:rsidR="00954EE5" w:rsidRDefault="00954EE5" w:rsidP="00365B6C">
            <w:pPr>
              <w:jc w:val="center"/>
              <w:rPr>
                <w:b/>
              </w:rPr>
            </w:pPr>
          </w:p>
          <w:p w:rsidR="00201126" w:rsidRDefault="00201126" w:rsidP="00365B6C">
            <w:pPr>
              <w:jc w:val="center"/>
              <w:rPr>
                <w:b/>
              </w:rPr>
            </w:pPr>
            <w:r>
              <w:rPr>
                <w:b/>
              </w:rPr>
              <w:t>Tango</w:t>
            </w:r>
          </w:p>
        </w:tc>
        <w:tc>
          <w:tcPr>
            <w:tcW w:w="7020" w:type="dxa"/>
          </w:tcPr>
          <w:p w:rsidR="00515574" w:rsidRDefault="00515574" w:rsidP="00E40340">
            <w:pPr>
              <w:rPr>
                <w:b/>
                <w:color w:val="FF0000"/>
              </w:rPr>
            </w:pPr>
          </w:p>
          <w:p w:rsidR="00A8732A" w:rsidRPr="00024037" w:rsidRDefault="00A8732A" w:rsidP="00E40340">
            <w:pPr>
              <w:rPr>
                <w:b/>
                <w:color w:val="FF0000"/>
              </w:rPr>
            </w:pPr>
            <w:r w:rsidRPr="00024037">
              <w:rPr>
                <w:b/>
                <w:color w:val="FF0000"/>
              </w:rPr>
              <w:t>Keynote Presentation</w:t>
            </w:r>
          </w:p>
          <w:p w:rsidR="00024037" w:rsidRDefault="00024037" w:rsidP="00FA1608">
            <w:pPr>
              <w:rPr>
                <w:b/>
                <w:i/>
                <w:color w:val="FF0000"/>
              </w:rPr>
            </w:pPr>
            <w:r>
              <w:rPr>
                <w:b/>
              </w:rPr>
              <w:t xml:space="preserve">            </w:t>
            </w:r>
            <w:r w:rsidR="00954EE5" w:rsidRPr="00E40340">
              <w:rPr>
                <w:b/>
                <w:i/>
                <w:color w:val="FF0000"/>
              </w:rPr>
              <w:t>Top Ten Reasons Your Organization Should Not Follow the Baldrige</w:t>
            </w:r>
          </w:p>
          <w:p w:rsidR="00FA1608" w:rsidRDefault="00954EE5" w:rsidP="00FA1608">
            <w:pPr>
              <w:jc w:val="center"/>
              <w:rPr>
                <w:b/>
              </w:rPr>
            </w:pPr>
            <w:r w:rsidRPr="00E40340">
              <w:rPr>
                <w:b/>
                <w:i/>
                <w:color w:val="FF0000"/>
              </w:rPr>
              <w:t>Framework for Continuous Improvement</w:t>
            </w:r>
            <w:r w:rsidR="00FA1608">
              <w:rPr>
                <w:b/>
              </w:rPr>
              <w:t xml:space="preserve"> </w:t>
            </w:r>
          </w:p>
          <w:p w:rsidR="001248DE" w:rsidRDefault="001248DE" w:rsidP="001248DE">
            <w:pPr>
              <w:rPr>
                <w:b/>
              </w:rPr>
            </w:pPr>
            <w:r w:rsidRPr="00237813">
              <w:rPr>
                <w:b/>
              </w:rPr>
              <w:t xml:space="preserve">              </w:t>
            </w:r>
            <w:r w:rsidR="00FA1608" w:rsidRPr="00237813">
              <w:rPr>
                <w:b/>
              </w:rPr>
              <w:t>Dr. Mac McGuire, CEO, Quality Texas Foundation</w:t>
            </w:r>
            <w:r w:rsidRPr="00237813">
              <w:rPr>
                <w:b/>
              </w:rPr>
              <w:t xml:space="preserve">, </w:t>
            </w:r>
            <w:r>
              <w:rPr>
                <w:b/>
              </w:rPr>
              <w:t>National</w:t>
            </w:r>
          </w:p>
          <w:p w:rsidR="00D37E05" w:rsidRDefault="001248DE" w:rsidP="001248DE">
            <w:pPr>
              <w:rPr>
                <w:b/>
              </w:rPr>
            </w:pPr>
            <w:r>
              <w:rPr>
                <w:b/>
              </w:rPr>
              <w:lastRenderedPageBreak/>
              <w:t xml:space="preserve">                   Baldrige Alumni Examiner</w:t>
            </w:r>
            <w:r w:rsidRPr="00D37E05">
              <w:rPr>
                <w:b/>
              </w:rPr>
              <w:t xml:space="preserve"> </w:t>
            </w:r>
          </w:p>
          <w:p w:rsidR="00C91EDA" w:rsidRDefault="00C91EDA" w:rsidP="001248DE">
            <w:pPr>
              <w:rPr>
                <w:b/>
              </w:rPr>
            </w:pPr>
          </w:p>
          <w:p w:rsidR="00C91EDA" w:rsidRPr="009754BB" w:rsidRDefault="00C91EDA" w:rsidP="001248DE">
            <w:pPr>
              <w:rPr>
                <w:b/>
                <w:i/>
                <w:color w:val="833C0B" w:themeColor="accent2" w:themeShade="80"/>
              </w:rPr>
            </w:pPr>
          </w:p>
          <w:p w:rsidR="001F1CE6" w:rsidRDefault="001F1CE6" w:rsidP="00E40340">
            <w:pPr>
              <w:rPr>
                <w:b/>
              </w:rPr>
            </w:pPr>
          </w:p>
        </w:tc>
      </w:tr>
      <w:tr w:rsidR="00954EE5" w:rsidTr="000A748C">
        <w:trPr>
          <w:trHeight w:val="253"/>
        </w:trPr>
        <w:tc>
          <w:tcPr>
            <w:tcW w:w="2160" w:type="dxa"/>
            <w:shd w:val="clear" w:color="auto" w:fill="FFD966" w:themeFill="accent4" w:themeFillTint="99"/>
          </w:tcPr>
          <w:p w:rsidR="00954EE5" w:rsidRDefault="00556AD0" w:rsidP="009277CE">
            <w:pPr>
              <w:jc w:val="center"/>
              <w:rPr>
                <w:b/>
              </w:rPr>
            </w:pPr>
            <w:r>
              <w:rPr>
                <w:b/>
              </w:rPr>
              <w:lastRenderedPageBreak/>
              <w:t>9:</w:t>
            </w:r>
            <w:r w:rsidR="00C91EDA">
              <w:rPr>
                <w:b/>
              </w:rPr>
              <w:t>00</w:t>
            </w:r>
            <w:r w:rsidR="00024037">
              <w:rPr>
                <w:b/>
              </w:rPr>
              <w:t>AM-</w:t>
            </w:r>
            <w:r w:rsidR="00A44A29">
              <w:rPr>
                <w:b/>
              </w:rPr>
              <w:t>9</w:t>
            </w:r>
            <w:r w:rsidR="00024037">
              <w:rPr>
                <w:b/>
              </w:rPr>
              <w:t>:</w:t>
            </w:r>
            <w:r w:rsidR="009277CE">
              <w:rPr>
                <w:b/>
              </w:rPr>
              <w:t>30</w:t>
            </w:r>
            <w:r>
              <w:rPr>
                <w:b/>
              </w:rPr>
              <w:t>AM</w:t>
            </w:r>
          </w:p>
        </w:tc>
        <w:tc>
          <w:tcPr>
            <w:tcW w:w="1350" w:type="dxa"/>
          </w:tcPr>
          <w:p w:rsidR="00954EE5" w:rsidRDefault="00E40340" w:rsidP="00544085">
            <w:pPr>
              <w:jc w:val="center"/>
              <w:rPr>
                <w:b/>
              </w:rPr>
            </w:pPr>
            <w:r>
              <w:rPr>
                <w:b/>
              </w:rPr>
              <w:t>Hotel Lobby</w:t>
            </w:r>
          </w:p>
        </w:tc>
        <w:tc>
          <w:tcPr>
            <w:tcW w:w="7020" w:type="dxa"/>
          </w:tcPr>
          <w:p w:rsidR="00C91EDA" w:rsidRDefault="00365B6C" w:rsidP="00544085">
            <w:pPr>
              <w:jc w:val="center"/>
              <w:rPr>
                <w:b/>
              </w:rPr>
            </w:pPr>
            <w:r>
              <w:rPr>
                <w:b/>
              </w:rPr>
              <w:t>Networking Break</w:t>
            </w:r>
            <w:r w:rsidR="00C91EDA">
              <w:rPr>
                <w:b/>
              </w:rPr>
              <w:t xml:space="preserve"> – Breakdown of Morning Session and </w:t>
            </w:r>
          </w:p>
          <w:p w:rsidR="00A23D9E" w:rsidRDefault="00C91EDA" w:rsidP="00544085">
            <w:pPr>
              <w:jc w:val="center"/>
              <w:rPr>
                <w:b/>
              </w:rPr>
            </w:pPr>
            <w:r>
              <w:rPr>
                <w:b/>
              </w:rPr>
              <w:t>Transition to Breakout Rooms</w:t>
            </w:r>
          </w:p>
          <w:p w:rsidR="00A23D9E" w:rsidRDefault="00A23D9E" w:rsidP="00544085">
            <w:pPr>
              <w:jc w:val="center"/>
              <w:rPr>
                <w:b/>
              </w:rPr>
            </w:pPr>
          </w:p>
        </w:tc>
      </w:tr>
      <w:tr w:rsidR="00344FAC" w:rsidTr="000A748C">
        <w:trPr>
          <w:trHeight w:val="253"/>
        </w:trPr>
        <w:tc>
          <w:tcPr>
            <w:tcW w:w="2160" w:type="dxa"/>
            <w:shd w:val="clear" w:color="auto" w:fill="FFD966" w:themeFill="accent4" w:themeFillTint="99"/>
          </w:tcPr>
          <w:p w:rsidR="00344FAC" w:rsidRDefault="00344FAC" w:rsidP="00344FAC">
            <w:pPr>
              <w:jc w:val="center"/>
              <w:rPr>
                <w:b/>
              </w:rPr>
            </w:pPr>
          </w:p>
        </w:tc>
        <w:tc>
          <w:tcPr>
            <w:tcW w:w="1350" w:type="dxa"/>
          </w:tcPr>
          <w:p w:rsidR="00344FAC" w:rsidRDefault="00344FAC" w:rsidP="00344FAC">
            <w:pPr>
              <w:jc w:val="center"/>
              <w:rPr>
                <w:b/>
              </w:rPr>
            </w:pPr>
          </w:p>
        </w:tc>
        <w:tc>
          <w:tcPr>
            <w:tcW w:w="7020" w:type="dxa"/>
          </w:tcPr>
          <w:p w:rsidR="00515574" w:rsidRPr="00125F63" w:rsidRDefault="00515574" w:rsidP="00515574">
            <w:pPr>
              <w:jc w:val="center"/>
              <w:rPr>
                <w:b/>
                <w:sz w:val="28"/>
                <w:szCs w:val="28"/>
              </w:rPr>
            </w:pPr>
            <w:r>
              <w:rPr>
                <w:b/>
                <w:sz w:val="28"/>
                <w:szCs w:val="28"/>
              </w:rPr>
              <w:t>Organizational Leaders and their Journey</w:t>
            </w:r>
          </w:p>
          <w:p w:rsidR="00344FAC" w:rsidRDefault="00344FAC" w:rsidP="00344FAC">
            <w:pPr>
              <w:jc w:val="center"/>
              <w:rPr>
                <w:b/>
              </w:rPr>
            </w:pPr>
            <w:r>
              <w:rPr>
                <w:b/>
              </w:rPr>
              <w:t>Concurrent Sessions</w:t>
            </w:r>
          </w:p>
          <w:p w:rsidR="001F1CE6" w:rsidRDefault="001F1CE6" w:rsidP="00344FAC">
            <w:pPr>
              <w:jc w:val="center"/>
              <w:rPr>
                <w:b/>
              </w:rPr>
            </w:pPr>
          </w:p>
        </w:tc>
      </w:tr>
      <w:tr w:rsidR="00344FAC" w:rsidTr="000A748C">
        <w:trPr>
          <w:trHeight w:val="253"/>
        </w:trPr>
        <w:tc>
          <w:tcPr>
            <w:tcW w:w="2160" w:type="dxa"/>
            <w:vMerge w:val="restart"/>
            <w:shd w:val="clear" w:color="auto" w:fill="FFD966" w:themeFill="accent4" w:themeFillTint="99"/>
          </w:tcPr>
          <w:p w:rsidR="00344FAC" w:rsidRDefault="00344FAC" w:rsidP="00344FAC">
            <w:pPr>
              <w:jc w:val="center"/>
              <w:rPr>
                <w:b/>
              </w:rPr>
            </w:pPr>
          </w:p>
          <w:p w:rsidR="00344FAC" w:rsidRDefault="00344FAC" w:rsidP="00344FAC">
            <w:pPr>
              <w:jc w:val="center"/>
              <w:rPr>
                <w:b/>
              </w:rPr>
            </w:pPr>
          </w:p>
          <w:p w:rsidR="00344FAC" w:rsidRDefault="00344FAC" w:rsidP="00344FAC">
            <w:pPr>
              <w:jc w:val="center"/>
              <w:rPr>
                <w:b/>
              </w:rPr>
            </w:pPr>
          </w:p>
          <w:p w:rsidR="00344FAC" w:rsidRDefault="00344FAC" w:rsidP="00344FAC">
            <w:pPr>
              <w:jc w:val="center"/>
              <w:rPr>
                <w:b/>
              </w:rPr>
            </w:pPr>
          </w:p>
          <w:p w:rsidR="00344FAC" w:rsidRDefault="00A44A29" w:rsidP="009277CE">
            <w:pPr>
              <w:jc w:val="center"/>
              <w:rPr>
                <w:b/>
              </w:rPr>
            </w:pPr>
            <w:r>
              <w:rPr>
                <w:b/>
              </w:rPr>
              <w:t>9</w:t>
            </w:r>
            <w:r w:rsidR="00024037">
              <w:rPr>
                <w:b/>
              </w:rPr>
              <w:t>:</w:t>
            </w:r>
            <w:r w:rsidR="009277CE">
              <w:rPr>
                <w:b/>
              </w:rPr>
              <w:t>30</w:t>
            </w:r>
            <w:r w:rsidR="00024037">
              <w:rPr>
                <w:b/>
              </w:rPr>
              <w:t>AM-</w:t>
            </w:r>
            <w:r>
              <w:rPr>
                <w:b/>
              </w:rPr>
              <w:t>1</w:t>
            </w:r>
            <w:r w:rsidR="009277CE">
              <w:rPr>
                <w:b/>
              </w:rPr>
              <w:t>0</w:t>
            </w:r>
            <w:r w:rsidR="00024037">
              <w:rPr>
                <w:b/>
              </w:rPr>
              <w:t>:</w:t>
            </w:r>
            <w:r w:rsidR="00C91EDA">
              <w:rPr>
                <w:b/>
              </w:rPr>
              <w:t>30</w:t>
            </w:r>
            <w:r w:rsidR="00344FAC">
              <w:rPr>
                <w:b/>
              </w:rPr>
              <w:t>AM</w:t>
            </w:r>
          </w:p>
        </w:tc>
        <w:tc>
          <w:tcPr>
            <w:tcW w:w="1350" w:type="dxa"/>
          </w:tcPr>
          <w:p w:rsidR="00515574" w:rsidRDefault="00515574" w:rsidP="00344FAC">
            <w:pPr>
              <w:jc w:val="center"/>
              <w:rPr>
                <w:b/>
              </w:rPr>
            </w:pPr>
          </w:p>
          <w:p w:rsidR="00344FAC" w:rsidRDefault="00344FAC" w:rsidP="00344FAC">
            <w:pPr>
              <w:jc w:val="center"/>
              <w:rPr>
                <w:b/>
              </w:rPr>
            </w:pPr>
            <w:r w:rsidRPr="00C55189">
              <w:rPr>
                <w:b/>
              </w:rPr>
              <w:t>Tango 1</w:t>
            </w:r>
          </w:p>
        </w:tc>
        <w:tc>
          <w:tcPr>
            <w:tcW w:w="7020" w:type="dxa"/>
          </w:tcPr>
          <w:p w:rsidR="00515574" w:rsidRDefault="00515574" w:rsidP="00344FAC">
            <w:pPr>
              <w:rPr>
                <w:b/>
                <w:i/>
                <w:color w:val="FF0000"/>
              </w:rPr>
            </w:pPr>
          </w:p>
          <w:p w:rsidR="00D87679" w:rsidRDefault="00515574" w:rsidP="00344FAC">
            <w:pPr>
              <w:rPr>
                <w:b/>
              </w:rPr>
            </w:pPr>
            <w:r>
              <w:rPr>
                <w:b/>
                <w:i/>
                <w:color w:val="FF0000"/>
              </w:rPr>
              <w:t xml:space="preserve">Leadership and the </w:t>
            </w:r>
            <w:r w:rsidR="00344FAC" w:rsidRPr="00556AD0">
              <w:rPr>
                <w:b/>
                <w:i/>
                <w:color w:val="FF0000"/>
              </w:rPr>
              <w:t>Organizational Profile Writing Seminar</w:t>
            </w:r>
            <w:r w:rsidR="00344FAC" w:rsidRPr="00556AD0">
              <w:rPr>
                <w:b/>
              </w:rPr>
              <w:t xml:space="preserve"> </w:t>
            </w:r>
          </w:p>
          <w:p w:rsidR="004B5A7B" w:rsidRDefault="00344FAC" w:rsidP="00344FAC">
            <w:pPr>
              <w:rPr>
                <w:b/>
              </w:rPr>
            </w:pPr>
            <w:r w:rsidRPr="00556AD0">
              <w:rPr>
                <w:b/>
              </w:rPr>
              <w:t>(</w:t>
            </w:r>
            <w:r w:rsidR="00024037">
              <w:rPr>
                <w:b/>
              </w:rPr>
              <w:t>half</w:t>
            </w:r>
            <w:r w:rsidR="00201126">
              <w:rPr>
                <w:b/>
              </w:rPr>
              <w:t xml:space="preserve"> day seminar) </w:t>
            </w:r>
          </w:p>
          <w:p w:rsidR="004B5A7B" w:rsidRDefault="004B5A7B" w:rsidP="00344FAC">
            <w:pPr>
              <w:rPr>
                <w:b/>
              </w:rPr>
            </w:pPr>
          </w:p>
          <w:p w:rsidR="00344FAC" w:rsidRPr="004B5A7B" w:rsidRDefault="004B5A7B" w:rsidP="00344FAC">
            <w:pPr>
              <w:rPr>
                <w:b/>
                <w:i/>
                <w:color w:val="FF0000"/>
                <w:u w:val="single"/>
              </w:rPr>
            </w:pPr>
            <w:r w:rsidRPr="004B5A7B">
              <w:rPr>
                <w:b/>
                <w:i/>
                <w:color w:val="FF0000"/>
                <w:u w:val="single"/>
              </w:rPr>
              <w:t>(Danny will lead potential applicants or returning applicants through the Organizational Profile and help them with questions)</w:t>
            </w:r>
          </w:p>
          <w:p w:rsidR="000A748C" w:rsidRDefault="000A748C" w:rsidP="00344FAC">
            <w:pPr>
              <w:pStyle w:val="ListParagraph"/>
              <w:jc w:val="both"/>
              <w:rPr>
                <w:b/>
                <w:color w:val="833C0B" w:themeColor="accent2" w:themeShade="80"/>
              </w:rPr>
            </w:pPr>
          </w:p>
          <w:p w:rsidR="00344FAC" w:rsidRPr="00237813" w:rsidRDefault="00344FAC" w:rsidP="00344FAC">
            <w:pPr>
              <w:pStyle w:val="ListParagraph"/>
              <w:jc w:val="both"/>
              <w:rPr>
                <w:b/>
              </w:rPr>
            </w:pPr>
            <w:r w:rsidRPr="00237813">
              <w:rPr>
                <w:b/>
              </w:rPr>
              <w:t>Danny Dean, Quality Texas Judge</w:t>
            </w:r>
            <w:r w:rsidR="00D37E05" w:rsidRPr="00237813">
              <w:rPr>
                <w:b/>
              </w:rPr>
              <w:t>, Engagement Level Applicant</w:t>
            </w:r>
          </w:p>
          <w:p w:rsidR="00BB45B0" w:rsidRPr="00237813" w:rsidRDefault="00BB45B0" w:rsidP="00344FAC">
            <w:pPr>
              <w:pStyle w:val="ListParagraph"/>
              <w:jc w:val="both"/>
              <w:rPr>
                <w:b/>
              </w:rPr>
            </w:pPr>
          </w:p>
          <w:p w:rsidR="00BB45B0" w:rsidRPr="00237813" w:rsidRDefault="00BB45B0" w:rsidP="00BB45B0">
            <w:pPr>
              <w:pStyle w:val="ListParagraph"/>
              <w:jc w:val="both"/>
              <w:rPr>
                <w:b/>
              </w:rPr>
            </w:pPr>
            <w:r w:rsidRPr="00237813">
              <w:rPr>
                <w:b/>
              </w:rPr>
              <w:t>Moderator: Dr. Ron Swain, Board of Directors</w:t>
            </w:r>
          </w:p>
          <w:p w:rsidR="00024037" w:rsidRPr="00515574" w:rsidRDefault="00024037" w:rsidP="00515574">
            <w:pPr>
              <w:jc w:val="both"/>
              <w:rPr>
                <w:b/>
              </w:rPr>
            </w:pPr>
          </w:p>
        </w:tc>
      </w:tr>
      <w:tr w:rsidR="00344FAC" w:rsidTr="000A748C">
        <w:trPr>
          <w:trHeight w:val="253"/>
        </w:trPr>
        <w:tc>
          <w:tcPr>
            <w:tcW w:w="2160" w:type="dxa"/>
            <w:vMerge/>
            <w:shd w:val="clear" w:color="auto" w:fill="FFD966" w:themeFill="accent4" w:themeFillTint="99"/>
          </w:tcPr>
          <w:p w:rsidR="00344FAC" w:rsidRDefault="00344FAC" w:rsidP="00344FAC">
            <w:pPr>
              <w:jc w:val="center"/>
              <w:rPr>
                <w:b/>
              </w:rPr>
            </w:pPr>
          </w:p>
        </w:tc>
        <w:tc>
          <w:tcPr>
            <w:tcW w:w="1350" w:type="dxa"/>
          </w:tcPr>
          <w:p w:rsidR="00515574" w:rsidRDefault="00515574" w:rsidP="00344FAC">
            <w:pPr>
              <w:jc w:val="center"/>
              <w:rPr>
                <w:b/>
              </w:rPr>
            </w:pPr>
          </w:p>
          <w:p w:rsidR="00344FAC" w:rsidRDefault="00344FAC" w:rsidP="00344FAC">
            <w:pPr>
              <w:jc w:val="center"/>
              <w:rPr>
                <w:b/>
              </w:rPr>
            </w:pPr>
            <w:r w:rsidRPr="00B64075">
              <w:rPr>
                <w:b/>
              </w:rPr>
              <w:t xml:space="preserve">Tango </w:t>
            </w:r>
            <w:r>
              <w:rPr>
                <w:b/>
              </w:rPr>
              <w:t>3</w:t>
            </w:r>
          </w:p>
        </w:tc>
        <w:tc>
          <w:tcPr>
            <w:tcW w:w="7020" w:type="dxa"/>
          </w:tcPr>
          <w:p w:rsidR="00515574" w:rsidRDefault="00515574" w:rsidP="00344FAC">
            <w:pPr>
              <w:rPr>
                <w:b/>
                <w:i/>
                <w:color w:val="FF0000"/>
              </w:rPr>
            </w:pPr>
          </w:p>
          <w:p w:rsidR="004B5A7B" w:rsidRDefault="00344FAC" w:rsidP="00344FAC">
            <w:pPr>
              <w:rPr>
                <w:b/>
                <w:i/>
                <w:color w:val="FF0000"/>
              </w:rPr>
            </w:pPr>
            <w:r w:rsidRPr="00556AD0">
              <w:rPr>
                <w:b/>
                <w:i/>
                <w:color w:val="FF0000"/>
              </w:rPr>
              <w:t>Organizational and Personal Leadership</w:t>
            </w:r>
          </w:p>
          <w:p w:rsidR="00344FAC" w:rsidRPr="004B5A7B" w:rsidRDefault="004B5A7B" w:rsidP="004B5A7B">
            <w:pPr>
              <w:jc w:val="center"/>
              <w:rPr>
                <w:b/>
                <w:u w:val="single"/>
              </w:rPr>
            </w:pPr>
            <w:r w:rsidRPr="004B5A7B">
              <w:rPr>
                <w:b/>
                <w:i/>
                <w:color w:val="FF0000"/>
                <w:u w:val="single"/>
              </w:rPr>
              <w:t>(This session is designed to address the organizational leadership issues and how a leader’s personal leadership style may have to change to function with the Baldrige Framework</w:t>
            </w:r>
            <w:r>
              <w:rPr>
                <w:b/>
                <w:i/>
                <w:color w:val="FF0000"/>
                <w:u w:val="single"/>
              </w:rPr>
              <w:t>. Each participant will have about 10-15 minutes to discuss and then take questions from the audience. This session is intended to be highly interactive after the initial presentation either verbally or with PowerPoint assistance.</w:t>
            </w:r>
            <w:r w:rsidRPr="004B5A7B">
              <w:rPr>
                <w:b/>
                <w:i/>
                <w:color w:val="FF0000"/>
                <w:u w:val="single"/>
              </w:rPr>
              <w:t>)</w:t>
            </w:r>
          </w:p>
          <w:p w:rsidR="000A748C" w:rsidRDefault="000A748C" w:rsidP="007F30A1">
            <w:pPr>
              <w:pStyle w:val="ListParagraph"/>
            </w:pPr>
          </w:p>
          <w:p w:rsidR="00BC7DE9" w:rsidRPr="00062111" w:rsidRDefault="00A37C34" w:rsidP="007F30A1">
            <w:pPr>
              <w:pStyle w:val="ListParagraph"/>
              <w:rPr>
                <w:b/>
                <w:u w:val="single"/>
              </w:rPr>
            </w:pPr>
            <w:r>
              <w:rPr>
                <w:b/>
                <w:u w:val="single"/>
              </w:rPr>
              <w:t xml:space="preserve">2016 </w:t>
            </w:r>
            <w:r w:rsidR="00BC7DE9" w:rsidRPr="00062111">
              <w:rPr>
                <w:b/>
                <w:u w:val="single"/>
              </w:rPr>
              <w:t>Award Recipient</w:t>
            </w:r>
          </w:p>
          <w:p w:rsidR="00BC7DE9" w:rsidRPr="00062111" w:rsidRDefault="00AF7140" w:rsidP="007F30A1">
            <w:pPr>
              <w:pStyle w:val="ListParagraph"/>
              <w:rPr>
                <w:b/>
              </w:rPr>
            </w:pPr>
            <w:r w:rsidRPr="00062111">
              <w:rPr>
                <w:b/>
              </w:rPr>
              <w:t xml:space="preserve">Dr. Bruce Leslie, </w:t>
            </w:r>
            <w:r w:rsidR="00D87679">
              <w:rPr>
                <w:b/>
              </w:rPr>
              <w:t>Alamo College DSO</w:t>
            </w:r>
          </w:p>
          <w:p w:rsidR="00BC7DE9" w:rsidRPr="00062111" w:rsidRDefault="00BC7DE9" w:rsidP="007F30A1">
            <w:pPr>
              <w:pStyle w:val="ListParagraph"/>
              <w:rPr>
                <w:b/>
              </w:rPr>
            </w:pPr>
          </w:p>
          <w:p w:rsidR="007F30A1" w:rsidRPr="00062111" w:rsidRDefault="007F30A1" w:rsidP="007F30A1">
            <w:pPr>
              <w:pStyle w:val="ListParagraph"/>
              <w:rPr>
                <w:b/>
                <w:u w:val="single"/>
              </w:rPr>
            </w:pPr>
            <w:r w:rsidRPr="00062111">
              <w:rPr>
                <w:b/>
                <w:u w:val="single"/>
              </w:rPr>
              <w:t>201</w:t>
            </w:r>
            <w:r w:rsidR="00562708" w:rsidRPr="00062111">
              <w:rPr>
                <w:b/>
                <w:u w:val="single"/>
              </w:rPr>
              <w:t>5</w:t>
            </w:r>
            <w:r w:rsidR="00A37C34">
              <w:rPr>
                <w:b/>
                <w:u w:val="single"/>
              </w:rPr>
              <w:t xml:space="preserve"> </w:t>
            </w:r>
            <w:r w:rsidRPr="00062111">
              <w:rPr>
                <w:b/>
                <w:u w:val="single"/>
              </w:rPr>
              <w:t xml:space="preserve">Award </w:t>
            </w:r>
            <w:r w:rsidR="00B27CDD">
              <w:rPr>
                <w:b/>
                <w:u w:val="single"/>
              </w:rPr>
              <w:t>Recipient</w:t>
            </w:r>
          </w:p>
          <w:p w:rsidR="00024037" w:rsidRPr="000A748C" w:rsidRDefault="007E6DB9" w:rsidP="00024037">
            <w:pPr>
              <w:pStyle w:val="ListParagraph"/>
            </w:pPr>
            <w:r w:rsidRPr="00062111">
              <w:rPr>
                <w:rFonts w:eastAsia="Times New Roman"/>
                <w:b/>
              </w:rPr>
              <w:t>Seleria Fletcher</w:t>
            </w:r>
            <w:r w:rsidR="000A748C" w:rsidRPr="00062111">
              <w:rPr>
                <w:b/>
              </w:rPr>
              <w:t>,</w:t>
            </w:r>
            <w:r w:rsidR="000A748C" w:rsidRPr="000A748C">
              <w:rPr>
                <w:b/>
              </w:rPr>
              <w:t xml:space="preserve"> </w:t>
            </w:r>
            <w:r w:rsidR="00B27CDD">
              <w:rPr>
                <w:b/>
              </w:rPr>
              <w:t xml:space="preserve">Memorial Hermann </w:t>
            </w:r>
            <w:r w:rsidR="00024037" w:rsidRPr="000A748C">
              <w:rPr>
                <w:b/>
              </w:rPr>
              <w:t>Hospital</w:t>
            </w:r>
            <w:r w:rsidR="00B27CDD">
              <w:rPr>
                <w:b/>
              </w:rPr>
              <w:t xml:space="preserve"> Sugar Land</w:t>
            </w:r>
          </w:p>
          <w:p w:rsidR="00D37E05" w:rsidRDefault="00D37E05" w:rsidP="000A748C">
            <w:pPr>
              <w:pStyle w:val="ListParagraph"/>
              <w:rPr>
                <w:b/>
                <w:highlight w:val="yellow"/>
              </w:rPr>
            </w:pPr>
          </w:p>
          <w:p w:rsidR="001248DE" w:rsidRDefault="00BB45B0" w:rsidP="00BB45B0">
            <w:pPr>
              <w:pStyle w:val="ListParagraph"/>
              <w:rPr>
                <w:b/>
              </w:rPr>
            </w:pPr>
            <w:r w:rsidRPr="006D0342">
              <w:rPr>
                <w:b/>
              </w:rPr>
              <w:t>Moderator:</w:t>
            </w:r>
            <w:r>
              <w:rPr>
                <w:b/>
              </w:rPr>
              <w:t xml:space="preserve"> Dave Thomsen, Board of Directors</w:t>
            </w:r>
            <w:r w:rsidR="001248DE">
              <w:rPr>
                <w:b/>
              </w:rPr>
              <w:t xml:space="preserve">, National Baldrige </w:t>
            </w:r>
          </w:p>
          <w:p w:rsidR="00BB45B0" w:rsidRPr="00761A35" w:rsidRDefault="001248DE" w:rsidP="00BB45B0">
            <w:pPr>
              <w:pStyle w:val="ListParagraph"/>
            </w:pPr>
            <w:r>
              <w:rPr>
                <w:b/>
              </w:rPr>
              <w:t xml:space="preserve">    </w:t>
            </w:r>
            <w:r w:rsidR="00D87679">
              <w:rPr>
                <w:b/>
              </w:rPr>
              <w:t>Recipient – St. David’s Healthcare</w:t>
            </w:r>
          </w:p>
          <w:p w:rsidR="004814A0" w:rsidRPr="00C55189" w:rsidRDefault="004814A0" w:rsidP="007F30A1">
            <w:pPr>
              <w:pStyle w:val="ListParagraph"/>
              <w:rPr>
                <w:b/>
              </w:rPr>
            </w:pPr>
          </w:p>
        </w:tc>
      </w:tr>
      <w:tr w:rsidR="00344FAC" w:rsidTr="000A748C">
        <w:trPr>
          <w:trHeight w:val="253"/>
        </w:trPr>
        <w:tc>
          <w:tcPr>
            <w:tcW w:w="2160" w:type="dxa"/>
            <w:vMerge/>
            <w:shd w:val="clear" w:color="auto" w:fill="FFD966" w:themeFill="accent4" w:themeFillTint="99"/>
          </w:tcPr>
          <w:p w:rsidR="00344FAC" w:rsidRDefault="00344FAC" w:rsidP="00344FAC">
            <w:pPr>
              <w:jc w:val="center"/>
              <w:rPr>
                <w:b/>
              </w:rPr>
            </w:pPr>
          </w:p>
        </w:tc>
        <w:tc>
          <w:tcPr>
            <w:tcW w:w="1350" w:type="dxa"/>
          </w:tcPr>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344FAC" w:rsidRDefault="00344FAC" w:rsidP="00344FAC">
            <w:pPr>
              <w:jc w:val="center"/>
              <w:rPr>
                <w:b/>
              </w:rPr>
            </w:pPr>
            <w:r>
              <w:rPr>
                <w:b/>
              </w:rPr>
              <w:t>Tango 4</w:t>
            </w:r>
          </w:p>
        </w:tc>
        <w:tc>
          <w:tcPr>
            <w:tcW w:w="7020" w:type="dxa"/>
          </w:tcPr>
          <w:p w:rsidR="00515574" w:rsidRDefault="00515574" w:rsidP="00024037">
            <w:pPr>
              <w:rPr>
                <w:b/>
                <w:color w:val="FF0000"/>
              </w:rPr>
            </w:pPr>
          </w:p>
          <w:p w:rsidR="004B5A7B" w:rsidRDefault="004B5A7B" w:rsidP="00024037">
            <w:pPr>
              <w:rPr>
                <w:b/>
                <w:color w:val="FF0000"/>
              </w:rPr>
            </w:pPr>
          </w:p>
          <w:p w:rsidR="004B5A7B" w:rsidRDefault="004B5A7B" w:rsidP="00024037">
            <w:pPr>
              <w:rPr>
                <w:b/>
                <w:color w:val="FF0000"/>
              </w:rPr>
            </w:pPr>
          </w:p>
          <w:p w:rsidR="004B5A7B" w:rsidRDefault="004B5A7B" w:rsidP="00024037">
            <w:pPr>
              <w:rPr>
                <w:b/>
                <w:color w:val="FF0000"/>
              </w:rPr>
            </w:pPr>
          </w:p>
          <w:p w:rsidR="004B5A7B" w:rsidRDefault="004B5A7B" w:rsidP="00024037">
            <w:pPr>
              <w:rPr>
                <w:b/>
                <w:color w:val="FF0000"/>
              </w:rPr>
            </w:pPr>
          </w:p>
          <w:p w:rsidR="004B5A7B" w:rsidRDefault="004B5A7B" w:rsidP="00024037">
            <w:pPr>
              <w:rPr>
                <w:b/>
                <w:color w:val="FF0000"/>
              </w:rPr>
            </w:pPr>
          </w:p>
          <w:p w:rsidR="004B5A7B" w:rsidRDefault="004B5A7B" w:rsidP="00024037">
            <w:pPr>
              <w:rPr>
                <w:b/>
                <w:color w:val="FF0000"/>
              </w:rPr>
            </w:pPr>
          </w:p>
          <w:p w:rsidR="004B5A7B" w:rsidRDefault="004B5A7B" w:rsidP="00024037">
            <w:pPr>
              <w:rPr>
                <w:b/>
                <w:color w:val="FF0000"/>
              </w:rPr>
            </w:pPr>
          </w:p>
          <w:p w:rsidR="004B5A7B" w:rsidRDefault="004B5A7B" w:rsidP="00024037">
            <w:pPr>
              <w:rPr>
                <w:b/>
                <w:color w:val="FF0000"/>
              </w:rPr>
            </w:pPr>
          </w:p>
          <w:p w:rsidR="004B5A7B" w:rsidRDefault="004B5A7B" w:rsidP="00024037">
            <w:pPr>
              <w:rPr>
                <w:b/>
                <w:color w:val="FF0000"/>
              </w:rPr>
            </w:pPr>
          </w:p>
          <w:p w:rsidR="00024037" w:rsidRDefault="00201126" w:rsidP="00024037">
            <w:pPr>
              <w:rPr>
                <w:b/>
              </w:rPr>
            </w:pPr>
            <w:r>
              <w:rPr>
                <w:b/>
                <w:color w:val="FF0000"/>
              </w:rPr>
              <w:t xml:space="preserve">Leadership and </w:t>
            </w:r>
            <w:r w:rsidR="00024037" w:rsidRPr="00024037">
              <w:rPr>
                <w:b/>
                <w:color w:val="FF0000"/>
              </w:rPr>
              <w:t>Strategic Planning and Actions (Panel)</w:t>
            </w:r>
            <w:r w:rsidR="00024037" w:rsidRPr="00024037">
              <w:rPr>
                <w:b/>
              </w:rPr>
              <w:t xml:space="preserve"> </w:t>
            </w:r>
          </w:p>
          <w:p w:rsidR="004B5A7B" w:rsidRDefault="004B5A7B" w:rsidP="00024037">
            <w:pPr>
              <w:rPr>
                <w:b/>
              </w:rPr>
            </w:pPr>
          </w:p>
          <w:p w:rsidR="004B5A7B" w:rsidRPr="004B5A7B" w:rsidRDefault="004B5A7B" w:rsidP="004B5A7B">
            <w:pPr>
              <w:jc w:val="center"/>
              <w:rPr>
                <w:b/>
                <w:u w:val="single"/>
              </w:rPr>
            </w:pPr>
            <w:r w:rsidRPr="004B5A7B">
              <w:rPr>
                <w:b/>
                <w:i/>
                <w:color w:val="FF0000"/>
                <w:u w:val="single"/>
              </w:rPr>
              <w:t xml:space="preserve">(This session is designed to address leadership </w:t>
            </w:r>
            <w:r>
              <w:rPr>
                <w:b/>
                <w:i/>
                <w:color w:val="FF0000"/>
                <w:u w:val="single"/>
              </w:rPr>
              <w:t>and how the strategic planning categories are linked to maximize organizational performance. How does strategic planning change with the Baldrige Framework? Each participant will have about 10-15 minutes to discuss and then take questions from the audience. This session is intended to be highly interactive after the initial presentation either verbally or with PowerPoint assistance.</w:t>
            </w:r>
            <w:r w:rsidRPr="004B5A7B">
              <w:rPr>
                <w:b/>
                <w:i/>
                <w:color w:val="FF0000"/>
                <w:u w:val="single"/>
              </w:rPr>
              <w:t>)</w:t>
            </w:r>
          </w:p>
          <w:p w:rsidR="004B5A7B" w:rsidRPr="00024037" w:rsidRDefault="004B5A7B" w:rsidP="00024037">
            <w:pPr>
              <w:rPr>
                <w:b/>
              </w:rPr>
            </w:pPr>
          </w:p>
          <w:p w:rsidR="000A748C" w:rsidRPr="00062111" w:rsidRDefault="00A37C34" w:rsidP="000A748C">
            <w:pPr>
              <w:pStyle w:val="ListParagraph"/>
              <w:rPr>
                <w:b/>
                <w:u w:val="single"/>
              </w:rPr>
            </w:pPr>
            <w:r>
              <w:rPr>
                <w:b/>
                <w:u w:val="single"/>
              </w:rPr>
              <w:t xml:space="preserve">2016 </w:t>
            </w:r>
            <w:r w:rsidR="00B27CDD">
              <w:rPr>
                <w:b/>
                <w:u w:val="single"/>
              </w:rPr>
              <w:t xml:space="preserve">Achievement </w:t>
            </w:r>
            <w:r w:rsidR="000A748C" w:rsidRPr="00062111">
              <w:rPr>
                <w:b/>
                <w:u w:val="single"/>
              </w:rPr>
              <w:t>Recipient</w:t>
            </w:r>
          </w:p>
          <w:p w:rsidR="00201126" w:rsidRPr="00062111" w:rsidRDefault="000A748C" w:rsidP="00024037">
            <w:pPr>
              <w:pStyle w:val="ListParagraph"/>
              <w:rPr>
                <w:b/>
              </w:rPr>
            </w:pPr>
            <w:r w:rsidRPr="00062111">
              <w:rPr>
                <w:b/>
              </w:rPr>
              <w:t>Ed Broussard, City Manager</w:t>
            </w:r>
            <w:r w:rsidRPr="001248DE">
              <w:rPr>
                <w:b/>
              </w:rPr>
              <w:t>,</w:t>
            </w:r>
            <w:r w:rsidR="001248DE" w:rsidRPr="001248DE">
              <w:rPr>
                <w:b/>
              </w:rPr>
              <w:t xml:space="preserve"> </w:t>
            </w:r>
            <w:r w:rsidR="00024037" w:rsidRPr="00062111">
              <w:rPr>
                <w:b/>
              </w:rPr>
              <w:t xml:space="preserve">City of Tyler </w:t>
            </w:r>
          </w:p>
          <w:p w:rsidR="000A748C" w:rsidRPr="00062111" w:rsidRDefault="000A748C" w:rsidP="00024037">
            <w:pPr>
              <w:pStyle w:val="ListParagraph"/>
              <w:rPr>
                <w:b/>
              </w:rPr>
            </w:pPr>
          </w:p>
          <w:p w:rsidR="000A748C" w:rsidRPr="00062111" w:rsidRDefault="00A37C34" w:rsidP="00024037">
            <w:pPr>
              <w:pStyle w:val="ListParagraph"/>
              <w:rPr>
                <w:b/>
                <w:u w:val="single"/>
              </w:rPr>
            </w:pPr>
            <w:r>
              <w:rPr>
                <w:b/>
                <w:u w:val="single"/>
              </w:rPr>
              <w:t xml:space="preserve">2016 </w:t>
            </w:r>
            <w:r w:rsidR="00B27CDD">
              <w:rPr>
                <w:b/>
                <w:u w:val="single"/>
              </w:rPr>
              <w:t>Progress</w:t>
            </w:r>
            <w:r w:rsidR="000A748C" w:rsidRPr="00062111">
              <w:rPr>
                <w:b/>
                <w:u w:val="single"/>
              </w:rPr>
              <w:t xml:space="preserve"> Recipient </w:t>
            </w:r>
          </w:p>
          <w:p w:rsidR="00D37E05" w:rsidRPr="00062111" w:rsidRDefault="000A748C" w:rsidP="00024037">
            <w:pPr>
              <w:pStyle w:val="ListParagraph"/>
              <w:rPr>
                <w:b/>
              </w:rPr>
            </w:pPr>
            <w:r w:rsidRPr="00062111">
              <w:rPr>
                <w:b/>
              </w:rPr>
              <w:t xml:space="preserve">Tommy Gonzalez, </w:t>
            </w:r>
            <w:r w:rsidR="009754BB" w:rsidRPr="00062111">
              <w:rPr>
                <w:b/>
              </w:rPr>
              <w:t>City Manager</w:t>
            </w:r>
            <w:r w:rsidRPr="00062111">
              <w:rPr>
                <w:b/>
              </w:rPr>
              <w:t xml:space="preserve">, </w:t>
            </w:r>
            <w:r w:rsidR="00D87679" w:rsidRPr="00062111">
              <w:rPr>
                <w:b/>
              </w:rPr>
              <w:t xml:space="preserve">City of El Paso, </w:t>
            </w:r>
            <w:r w:rsidR="00D37E05" w:rsidRPr="00062111">
              <w:rPr>
                <w:b/>
              </w:rPr>
              <w:t>Board of</w:t>
            </w:r>
          </w:p>
          <w:p w:rsidR="00024037" w:rsidRPr="00062111" w:rsidRDefault="00D37E05" w:rsidP="00024037">
            <w:pPr>
              <w:pStyle w:val="ListParagraph"/>
              <w:rPr>
                <w:b/>
              </w:rPr>
            </w:pPr>
            <w:r w:rsidRPr="00062111">
              <w:rPr>
                <w:b/>
              </w:rPr>
              <w:t xml:space="preserve">  </w:t>
            </w:r>
            <w:r w:rsidR="000A748C" w:rsidRPr="00062111">
              <w:rPr>
                <w:b/>
              </w:rPr>
              <w:t xml:space="preserve"> Director</w:t>
            </w:r>
            <w:r w:rsidRPr="00062111">
              <w:rPr>
                <w:b/>
              </w:rPr>
              <w:t>s</w:t>
            </w:r>
            <w:r w:rsidR="001248DE">
              <w:rPr>
                <w:b/>
              </w:rPr>
              <w:t>, National Baldrige Recipient – City of Irving</w:t>
            </w:r>
          </w:p>
          <w:p w:rsidR="00024037" w:rsidRPr="000A748C" w:rsidRDefault="00024037" w:rsidP="00024037">
            <w:pPr>
              <w:pStyle w:val="ListParagraph"/>
            </w:pPr>
          </w:p>
          <w:p w:rsidR="00BB45B0" w:rsidRDefault="00BB45B0" w:rsidP="00BB45B0">
            <w:pPr>
              <w:pStyle w:val="ListParagraph"/>
              <w:rPr>
                <w:b/>
              </w:rPr>
            </w:pPr>
            <w:r w:rsidRPr="000A748C">
              <w:rPr>
                <w:b/>
              </w:rPr>
              <w:t>Moderator: Dr. Greg Gibson, Board of Directors</w:t>
            </w:r>
            <w:r w:rsidR="001248DE">
              <w:rPr>
                <w:b/>
              </w:rPr>
              <w:t>, National Baldrige</w:t>
            </w:r>
          </w:p>
          <w:p w:rsidR="001248DE" w:rsidRPr="000A748C" w:rsidRDefault="001248DE" w:rsidP="00BB45B0">
            <w:pPr>
              <w:pStyle w:val="ListParagraph"/>
              <w:rPr>
                <w:b/>
              </w:rPr>
            </w:pPr>
            <w:r>
              <w:rPr>
                <w:b/>
              </w:rPr>
              <w:t xml:space="preserve">      Judge</w:t>
            </w:r>
          </w:p>
          <w:p w:rsidR="00344FAC" w:rsidRPr="00E40340" w:rsidRDefault="00344FAC" w:rsidP="00344FAC">
            <w:pPr>
              <w:pStyle w:val="ListParagraph"/>
            </w:pPr>
          </w:p>
        </w:tc>
      </w:tr>
      <w:tr w:rsidR="00344FAC" w:rsidTr="000A748C">
        <w:trPr>
          <w:trHeight w:val="239"/>
        </w:trPr>
        <w:tc>
          <w:tcPr>
            <w:tcW w:w="2160" w:type="dxa"/>
            <w:shd w:val="clear" w:color="auto" w:fill="FFD966" w:themeFill="accent4" w:themeFillTint="99"/>
          </w:tcPr>
          <w:p w:rsidR="00344FAC" w:rsidRDefault="00024037" w:rsidP="00C91EDA">
            <w:pPr>
              <w:jc w:val="center"/>
              <w:rPr>
                <w:b/>
              </w:rPr>
            </w:pPr>
            <w:r>
              <w:rPr>
                <w:b/>
              </w:rPr>
              <w:lastRenderedPageBreak/>
              <w:t>1</w:t>
            </w:r>
            <w:r w:rsidR="009277CE">
              <w:rPr>
                <w:b/>
              </w:rPr>
              <w:t>0</w:t>
            </w:r>
            <w:r w:rsidR="00A44A29">
              <w:rPr>
                <w:b/>
              </w:rPr>
              <w:t>:</w:t>
            </w:r>
            <w:r w:rsidR="00C91EDA">
              <w:rPr>
                <w:b/>
              </w:rPr>
              <w:t>30</w:t>
            </w:r>
            <w:r>
              <w:rPr>
                <w:b/>
              </w:rPr>
              <w:t>AM-1</w:t>
            </w:r>
            <w:r w:rsidR="00C91EDA">
              <w:rPr>
                <w:b/>
              </w:rPr>
              <w:t>0</w:t>
            </w:r>
            <w:r>
              <w:rPr>
                <w:b/>
              </w:rPr>
              <w:t>:</w:t>
            </w:r>
            <w:r w:rsidR="00C91EDA">
              <w:rPr>
                <w:b/>
              </w:rPr>
              <w:t>45</w:t>
            </w:r>
            <w:r w:rsidR="00344FAC">
              <w:rPr>
                <w:b/>
              </w:rPr>
              <w:t>AM</w:t>
            </w:r>
          </w:p>
        </w:tc>
        <w:tc>
          <w:tcPr>
            <w:tcW w:w="1350" w:type="dxa"/>
          </w:tcPr>
          <w:p w:rsidR="00344FAC" w:rsidRDefault="00344FAC" w:rsidP="00344FAC">
            <w:pPr>
              <w:jc w:val="center"/>
              <w:rPr>
                <w:b/>
              </w:rPr>
            </w:pPr>
            <w:r>
              <w:rPr>
                <w:b/>
              </w:rPr>
              <w:t>Hotel Lobby</w:t>
            </w:r>
          </w:p>
        </w:tc>
        <w:tc>
          <w:tcPr>
            <w:tcW w:w="7020" w:type="dxa"/>
          </w:tcPr>
          <w:p w:rsidR="00024037" w:rsidRDefault="00344FAC" w:rsidP="00344FAC">
            <w:pPr>
              <w:jc w:val="center"/>
              <w:rPr>
                <w:b/>
              </w:rPr>
            </w:pPr>
            <w:r>
              <w:rPr>
                <w:b/>
              </w:rPr>
              <w:t>Networking Break</w:t>
            </w:r>
          </w:p>
          <w:p w:rsidR="00EC6BFD" w:rsidRDefault="00EC6BFD" w:rsidP="00344FAC">
            <w:pPr>
              <w:jc w:val="center"/>
              <w:rPr>
                <w:b/>
              </w:rPr>
            </w:pPr>
          </w:p>
          <w:p w:rsidR="00344FAC" w:rsidRDefault="00344FAC" w:rsidP="00344FAC">
            <w:pPr>
              <w:jc w:val="center"/>
              <w:rPr>
                <w:b/>
              </w:rPr>
            </w:pPr>
          </w:p>
        </w:tc>
      </w:tr>
      <w:tr w:rsidR="00344FAC" w:rsidTr="000A748C">
        <w:trPr>
          <w:trHeight w:val="239"/>
        </w:trPr>
        <w:tc>
          <w:tcPr>
            <w:tcW w:w="2160" w:type="dxa"/>
            <w:shd w:val="clear" w:color="auto" w:fill="FFD966" w:themeFill="accent4" w:themeFillTint="99"/>
          </w:tcPr>
          <w:p w:rsidR="00344FAC" w:rsidRDefault="00344FAC" w:rsidP="00344FAC">
            <w:pPr>
              <w:jc w:val="center"/>
              <w:rPr>
                <w:b/>
              </w:rPr>
            </w:pPr>
          </w:p>
        </w:tc>
        <w:tc>
          <w:tcPr>
            <w:tcW w:w="1350" w:type="dxa"/>
          </w:tcPr>
          <w:p w:rsidR="00344FAC" w:rsidRDefault="00344FAC" w:rsidP="00344FAC">
            <w:pPr>
              <w:jc w:val="center"/>
              <w:rPr>
                <w:b/>
              </w:rPr>
            </w:pPr>
          </w:p>
        </w:tc>
        <w:tc>
          <w:tcPr>
            <w:tcW w:w="7020" w:type="dxa"/>
          </w:tcPr>
          <w:p w:rsidR="00C91EDA" w:rsidRDefault="00C91EDA" w:rsidP="00C91EDA">
            <w:pPr>
              <w:rPr>
                <w:b/>
                <w:sz w:val="28"/>
                <w:szCs w:val="28"/>
              </w:rPr>
            </w:pPr>
          </w:p>
          <w:p w:rsidR="00515574" w:rsidRPr="00125F63" w:rsidRDefault="00515574" w:rsidP="00515574">
            <w:pPr>
              <w:jc w:val="center"/>
              <w:rPr>
                <w:b/>
                <w:sz w:val="28"/>
                <w:szCs w:val="28"/>
              </w:rPr>
            </w:pPr>
            <w:r>
              <w:rPr>
                <w:b/>
                <w:sz w:val="28"/>
                <w:szCs w:val="28"/>
              </w:rPr>
              <w:t>Organizational Leaders and their Journey</w:t>
            </w:r>
          </w:p>
          <w:p w:rsidR="00344FAC" w:rsidRDefault="00344FAC" w:rsidP="00344FAC">
            <w:pPr>
              <w:jc w:val="center"/>
              <w:rPr>
                <w:b/>
              </w:rPr>
            </w:pPr>
            <w:r>
              <w:rPr>
                <w:b/>
              </w:rPr>
              <w:t>Concurrent Sessions</w:t>
            </w:r>
          </w:p>
          <w:p w:rsidR="00C91EDA" w:rsidRDefault="00C91EDA" w:rsidP="00344FAC">
            <w:pPr>
              <w:jc w:val="center"/>
              <w:rPr>
                <w:b/>
              </w:rPr>
            </w:pPr>
          </w:p>
          <w:p w:rsidR="00024037" w:rsidRDefault="00024037" w:rsidP="00344FAC">
            <w:pPr>
              <w:jc w:val="center"/>
              <w:rPr>
                <w:b/>
              </w:rPr>
            </w:pPr>
          </w:p>
        </w:tc>
      </w:tr>
      <w:tr w:rsidR="00344FAC" w:rsidTr="000A748C">
        <w:trPr>
          <w:trHeight w:val="239"/>
        </w:trPr>
        <w:tc>
          <w:tcPr>
            <w:tcW w:w="2160" w:type="dxa"/>
            <w:vMerge w:val="restart"/>
            <w:shd w:val="clear" w:color="auto" w:fill="FFD966" w:themeFill="accent4" w:themeFillTint="99"/>
          </w:tcPr>
          <w:p w:rsidR="00344FAC" w:rsidRDefault="00344FAC" w:rsidP="00344FAC">
            <w:pPr>
              <w:rPr>
                <w:b/>
              </w:rPr>
            </w:pPr>
          </w:p>
          <w:p w:rsidR="00344FAC" w:rsidRDefault="00344FAC" w:rsidP="00344FAC">
            <w:pPr>
              <w:rPr>
                <w:b/>
              </w:rPr>
            </w:pPr>
          </w:p>
          <w:p w:rsidR="00344FAC" w:rsidRDefault="00344FAC" w:rsidP="00344FAC">
            <w:pPr>
              <w:rPr>
                <w:b/>
              </w:rPr>
            </w:pPr>
            <w:r>
              <w:rPr>
                <w:b/>
              </w:rPr>
              <w:t>1</w:t>
            </w:r>
            <w:r w:rsidR="00C91EDA">
              <w:rPr>
                <w:b/>
              </w:rPr>
              <w:t>0:45</w:t>
            </w:r>
            <w:r>
              <w:rPr>
                <w:b/>
              </w:rPr>
              <w:t>AM-1</w:t>
            </w:r>
            <w:r w:rsidR="00C91EDA">
              <w:rPr>
                <w:b/>
              </w:rPr>
              <w:t>1:45</w:t>
            </w:r>
            <w:r w:rsidR="009071DE">
              <w:rPr>
                <w:b/>
              </w:rPr>
              <w:t>PM</w:t>
            </w:r>
          </w:p>
          <w:p w:rsidR="00344FAC" w:rsidRDefault="00344FAC" w:rsidP="00344FAC">
            <w:pPr>
              <w:jc w:val="center"/>
              <w:rPr>
                <w:b/>
              </w:rPr>
            </w:pPr>
          </w:p>
        </w:tc>
        <w:tc>
          <w:tcPr>
            <w:tcW w:w="1350" w:type="dxa"/>
          </w:tcPr>
          <w:p w:rsidR="00515574" w:rsidRDefault="00515574" w:rsidP="00344FAC">
            <w:pPr>
              <w:jc w:val="center"/>
              <w:rPr>
                <w:b/>
              </w:rPr>
            </w:pPr>
          </w:p>
          <w:p w:rsidR="00344FAC" w:rsidRDefault="00344FAC" w:rsidP="00344FAC">
            <w:pPr>
              <w:jc w:val="center"/>
              <w:rPr>
                <w:b/>
              </w:rPr>
            </w:pPr>
            <w:r w:rsidRPr="00C55189">
              <w:rPr>
                <w:b/>
              </w:rPr>
              <w:t>Tango 1</w:t>
            </w:r>
          </w:p>
        </w:tc>
        <w:tc>
          <w:tcPr>
            <w:tcW w:w="7020" w:type="dxa"/>
          </w:tcPr>
          <w:p w:rsidR="00515574" w:rsidRDefault="00515574" w:rsidP="00344FAC">
            <w:pPr>
              <w:rPr>
                <w:b/>
                <w:i/>
                <w:color w:val="FF0000"/>
              </w:rPr>
            </w:pPr>
          </w:p>
          <w:p w:rsidR="00344FAC" w:rsidRDefault="00344FAC" w:rsidP="00344FAC">
            <w:pPr>
              <w:rPr>
                <w:b/>
              </w:rPr>
            </w:pPr>
            <w:r w:rsidRPr="00E40340">
              <w:rPr>
                <w:b/>
                <w:i/>
                <w:color w:val="FF0000"/>
              </w:rPr>
              <w:t>Organizational Profile Writing Seminar</w:t>
            </w:r>
            <w:r w:rsidRPr="00E40340">
              <w:rPr>
                <w:b/>
              </w:rPr>
              <w:t xml:space="preserve"> (</w:t>
            </w:r>
            <w:r w:rsidR="001F1CE6">
              <w:rPr>
                <w:b/>
              </w:rPr>
              <w:t>half</w:t>
            </w:r>
            <w:r w:rsidR="00201126">
              <w:rPr>
                <w:b/>
              </w:rPr>
              <w:t xml:space="preserve"> day seminar</w:t>
            </w:r>
            <w:r w:rsidR="00A23D9E">
              <w:rPr>
                <w:b/>
              </w:rPr>
              <w:t>, con’t</w:t>
            </w:r>
            <w:r w:rsidR="00201126">
              <w:rPr>
                <w:b/>
              </w:rPr>
              <w:t xml:space="preserve">) </w:t>
            </w:r>
          </w:p>
          <w:p w:rsidR="004B5A7B" w:rsidRDefault="004B5A7B" w:rsidP="00344FAC">
            <w:pPr>
              <w:rPr>
                <w:b/>
              </w:rPr>
            </w:pPr>
          </w:p>
          <w:p w:rsidR="004B5A7B" w:rsidRPr="00E40340" w:rsidRDefault="004B5A7B" w:rsidP="00344FAC">
            <w:pPr>
              <w:rPr>
                <w:b/>
              </w:rPr>
            </w:pPr>
            <w:r w:rsidRPr="004B5A7B">
              <w:rPr>
                <w:b/>
                <w:i/>
                <w:color w:val="FF0000"/>
                <w:u w:val="single"/>
              </w:rPr>
              <w:t>(Danny will</w:t>
            </w:r>
            <w:r>
              <w:rPr>
                <w:b/>
                <w:i/>
                <w:color w:val="FF0000"/>
                <w:u w:val="single"/>
              </w:rPr>
              <w:t xml:space="preserve"> continue to</w:t>
            </w:r>
            <w:r w:rsidRPr="004B5A7B">
              <w:rPr>
                <w:b/>
                <w:i/>
                <w:color w:val="FF0000"/>
                <w:u w:val="single"/>
              </w:rPr>
              <w:t xml:space="preserve"> lead potential applicants or returning applicants through the Organizational Profile and help them with questions)</w:t>
            </w:r>
          </w:p>
          <w:p w:rsidR="000A748C" w:rsidRDefault="000A748C" w:rsidP="00344FAC">
            <w:pPr>
              <w:pStyle w:val="ListParagraph"/>
              <w:rPr>
                <w:b/>
              </w:rPr>
            </w:pPr>
          </w:p>
          <w:p w:rsidR="00024037" w:rsidRPr="00D37E05" w:rsidRDefault="00D37E05" w:rsidP="00344FAC">
            <w:pPr>
              <w:pStyle w:val="ListParagraph"/>
              <w:rPr>
                <w:b/>
              </w:rPr>
            </w:pPr>
            <w:r w:rsidRPr="00D37E05">
              <w:rPr>
                <w:b/>
              </w:rPr>
              <w:t xml:space="preserve">Danny Dean, Quality Texas Judge, Engagement Level Applicant </w:t>
            </w:r>
          </w:p>
          <w:p w:rsidR="00D37E05" w:rsidRPr="000A748C" w:rsidRDefault="00D37E05" w:rsidP="00344FAC">
            <w:pPr>
              <w:pStyle w:val="ListParagraph"/>
              <w:rPr>
                <w:b/>
              </w:rPr>
            </w:pPr>
          </w:p>
          <w:p w:rsidR="00BB45B0" w:rsidRPr="000A748C" w:rsidRDefault="00BB45B0" w:rsidP="00A23D9E">
            <w:pPr>
              <w:pStyle w:val="ListParagraph"/>
              <w:rPr>
                <w:b/>
              </w:rPr>
            </w:pPr>
            <w:r w:rsidRPr="000A748C">
              <w:rPr>
                <w:b/>
              </w:rPr>
              <w:t>Moderator: D</w:t>
            </w:r>
            <w:r w:rsidR="00A23D9E" w:rsidRPr="000A748C">
              <w:rPr>
                <w:b/>
              </w:rPr>
              <w:t>r. Ron Swain, Board of Director</w:t>
            </w:r>
            <w:r w:rsidR="00AF7140">
              <w:rPr>
                <w:b/>
              </w:rPr>
              <w:t>s</w:t>
            </w:r>
          </w:p>
          <w:p w:rsidR="00A23D9E" w:rsidRPr="00E40340" w:rsidRDefault="00A23D9E" w:rsidP="00A23D9E">
            <w:pPr>
              <w:pStyle w:val="ListParagraph"/>
              <w:rPr>
                <w:b/>
              </w:rPr>
            </w:pPr>
          </w:p>
        </w:tc>
      </w:tr>
      <w:tr w:rsidR="00344FAC" w:rsidTr="000A748C">
        <w:trPr>
          <w:trHeight w:val="239"/>
        </w:trPr>
        <w:tc>
          <w:tcPr>
            <w:tcW w:w="2160" w:type="dxa"/>
            <w:vMerge/>
            <w:shd w:val="clear" w:color="auto" w:fill="FFD966" w:themeFill="accent4" w:themeFillTint="99"/>
          </w:tcPr>
          <w:p w:rsidR="00344FAC" w:rsidRDefault="00344FAC" w:rsidP="00344FAC">
            <w:pPr>
              <w:jc w:val="center"/>
              <w:rPr>
                <w:b/>
              </w:rPr>
            </w:pPr>
          </w:p>
        </w:tc>
        <w:tc>
          <w:tcPr>
            <w:tcW w:w="1350" w:type="dxa"/>
          </w:tcPr>
          <w:p w:rsidR="00515574" w:rsidRDefault="00515574"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4B5A7B" w:rsidRDefault="004B5A7B" w:rsidP="00344FAC">
            <w:pPr>
              <w:jc w:val="center"/>
              <w:rPr>
                <w:b/>
              </w:rPr>
            </w:pPr>
          </w:p>
          <w:p w:rsidR="00344FAC" w:rsidRDefault="00344FAC" w:rsidP="00344FAC">
            <w:pPr>
              <w:jc w:val="center"/>
              <w:rPr>
                <w:b/>
              </w:rPr>
            </w:pPr>
            <w:r>
              <w:rPr>
                <w:b/>
              </w:rPr>
              <w:t>Tango 3</w:t>
            </w:r>
          </w:p>
        </w:tc>
        <w:tc>
          <w:tcPr>
            <w:tcW w:w="7020" w:type="dxa"/>
          </w:tcPr>
          <w:p w:rsidR="00515574" w:rsidRDefault="00515574" w:rsidP="00344FAC">
            <w:pPr>
              <w:rPr>
                <w:b/>
                <w:color w:val="FF0000"/>
              </w:rPr>
            </w:pPr>
          </w:p>
          <w:p w:rsidR="004B5A7B" w:rsidRDefault="004B5A7B" w:rsidP="00344FAC">
            <w:pPr>
              <w:rPr>
                <w:b/>
                <w:color w:val="FF0000"/>
              </w:rPr>
            </w:pPr>
          </w:p>
          <w:p w:rsidR="004B5A7B" w:rsidRDefault="004B5A7B" w:rsidP="00344FAC">
            <w:pPr>
              <w:rPr>
                <w:b/>
                <w:color w:val="FF0000"/>
              </w:rPr>
            </w:pPr>
          </w:p>
          <w:p w:rsidR="004B5A7B" w:rsidRDefault="004B5A7B" w:rsidP="00344FAC">
            <w:pPr>
              <w:rPr>
                <w:b/>
                <w:color w:val="FF0000"/>
              </w:rPr>
            </w:pPr>
          </w:p>
          <w:p w:rsidR="004B5A7B" w:rsidRDefault="004B5A7B" w:rsidP="00344FAC">
            <w:pPr>
              <w:rPr>
                <w:b/>
                <w:color w:val="FF0000"/>
              </w:rPr>
            </w:pPr>
          </w:p>
          <w:p w:rsidR="004B5A7B" w:rsidRDefault="004B5A7B" w:rsidP="00344FAC">
            <w:pPr>
              <w:rPr>
                <w:b/>
                <w:color w:val="FF0000"/>
              </w:rPr>
            </w:pPr>
          </w:p>
          <w:p w:rsidR="004B5A7B" w:rsidRDefault="004B5A7B" w:rsidP="00344FAC">
            <w:pPr>
              <w:rPr>
                <w:b/>
                <w:color w:val="FF0000"/>
              </w:rPr>
            </w:pPr>
          </w:p>
          <w:p w:rsidR="004B5A7B" w:rsidRDefault="004B5A7B" w:rsidP="00344FAC">
            <w:pPr>
              <w:rPr>
                <w:b/>
                <w:color w:val="FF0000"/>
              </w:rPr>
            </w:pPr>
          </w:p>
          <w:p w:rsidR="004B5A7B" w:rsidRDefault="004B5A7B" w:rsidP="00344FAC">
            <w:pPr>
              <w:rPr>
                <w:b/>
                <w:color w:val="FF0000"/>
              </w:rPr>
            </w:pPr>
          </w:p>
          <w:p w:rsidR="00344FAC" w:rsidRDefault="00955B7D" w:rsidP="00344FAC">
            <w:pPr>
              <w:rPr>
                <w:b/>
                <w:color w:val="FF0000"/>
              </w:rPr>
            </w:pPr>
            <w:r>
              <w:rPr>
                <w:b/>
                <w:color w:val="FF0000"/>
              </w:rPr>
              <w:t xml:space="preserve">Leadership </w:t>
            </w:r>
            <w:r w:rsidR="00344FAC" w:rsidRPr="00E40340">
              <w:rPr>
                <w:b/>
                <w:color w:val="FF0000"/>
              </w:rPr>
              <w:t xml:space="preserve">and </w:t>
            </w:r>
            <w:r>
              <w:rPr>
                <w:b/>
                <w:color w:val="FF0000"/>
              </w:rPr>
              <w:t xml:space="preserve">the </w:t>
            </w:r>
            <w:r w:rsidR="00344FAC" w:rsidRPr="00E40340">
              <w:rPr>
                <w:b/>
                <w:color w:val="FF0000"/>
              </w:rPr>
              <w:t>For</w:t>
            </w:r>
            <w:r w:rsidR="00024037">
              <w:rPr>
                <w:b/>
                <w:color w:val="FF0000"/>
              </w:rPr>
              <w:t>-</w:t>
            </w:r>
            <w:r w:rsidR="00344FAC" w:rsidRPr="00E40340">
              <w:rPr>
                <w:b/>
                <w:color w:val="FF0000"/>
              </w:rPr>
              <w:t>Profit – Our Journey</w:t>
            </w:r>
          </w:p>
          <w:p w:rsidR="004B5A7B" w:rsidRDefault="004B5A7B" w:rsidP="00344FAC">
            <w:pPr>
              <w:rPr>
                <w:b/>
                <w:color w:val="FF0000"/>
              </w:rPr>
            </w:pPr>
          </w:p>
          <w:p w:rsidR="004B5A7B" w:rsidRPr="004B5A7B" w:rsidRDefault="004B5A7B" w:rsidP="004B5A7B">
            <w:pPr>
              <w:jc w:val="center"/>
              <w:rPr>
                <w:b/>
                <w:u w:val="single"/>
              </w:rPr>
            </w:pPr>
            <w:r w:rsidRPr="004B5A7B">
              <w:rPr>
                <w:b/>
                <w:i/>
                <w:color w:val="FF0000"/>
                <w:u w:val="single"/>
              </w:rPr>
              <w:t>(This session is designed to address</w:t>
            </w:r>
            <w:r>
              <w:rPr>
                <w:b/>
                <w:i/>
                <w:color w:val="FF0000"/>
                <w:u w:val="single"/>
              </w:rPr>
              <w:t xml:space="preserve"> how a for-profit organization is using the Baldrige Framework. This session should address the steps that Jason’s Deli is taking to improve performance.  Troy and Regan need to discuss the journey of Jason’s Deli and how they believe the Baldrige Framework is good for business. Each participant will have about 10-15 minutes to discuss and then take questions from the audience. This session is intended to be highly interactive after the initial presentation either verbally or with PowerPoint assistance.</w:t>
            </w:r>
            <w:r w:rsidRPr="004B5A7B">
              <w:rPr>
                <w:b/>
                <w:i/>
                <w:color w:val="FF0000"/>
                <w:u w:val="single"/>
              </w:rPr>
              <w:t>)</w:t>
            </w:r>
          </w:p>
          <w:p w:rsidR="004B5A7B" w:rsidRPr="00E40340" w:rsidRDefault="004B5A7B" w:rsidP="00344FAC">
            <w:pPr>
              <w:rPr>
                <w:b/>
              </w:rPr>
            </w:pPr>
          </w:p>
          <w:p w:rsidR="000A748C" w:rsidRDefault="000A748C" w:rsidP="00344FAC">
            <w:pPr>
              <w:pStyle w:val="ListParagraph"/>
              <w:rPr>
                <w:b/>
                <w:color w:val="833C0B" w:themeColor="accent2" w:themeShade="80"/>
              </w:rPr>
            </w:pPr>
          </w:p>
          <w:p w:rsidR="000A748C" w:rsidRPr="000A748C" w:rsidRDefault="00A37C34" w:rsidP="00344FAC">
            <w:pPr>
              <w:pStyle w:val="ListParagraph"/>
              <w:rPr>
                <w:b/>
                <w:u w:val="single"/>
              </w:rPr>
            </w:pPr>
            <w:r>
              <w:rPr>
                <w:b/>
                <w:u w:val="single"/>
              </w:rPr>
              <w:t xml:space="preserve">2016 </w:t>
            </w:r>
            <w:r w:rsidR="00AF7140">
              <w:rPr>
                <w:b/>
                <w:u w:val="single"/>
              </w:rPr>
              <w:t>Achievement</w:t>
            </w:r>
            <w:r w:rsidR="000A748C" w:rsidRPr="000A748C">
              <w:rPr>
                <w:b/>
                <w:u w:val="single"/>
              </w:rPr>
              <w:t xml:space="preserve"> Recipient</w:t>
            </w:r>
          </w:p>
          <w:p w:rsidR="00BC7DE9" w:rsidRPr="000A748C" w:rsidRDefault="00062111" w:rsidP="00344FAC">
            <w:pPr>
              <w:pStyle w:val="ListParagraph"/>
              <w:rPr>
                <w:b/>
              </w:rPr>
            </w:pPr>
            <w:r>
              <w:rPr>
                <w:b/>
              </w:rPr>
              <w:t>Troy Cormier</w:t>
            </w:r>
            <w:r w:rsidR="00BC7DE9" w:rsidRPr="000A748C">
              <w:rPr>
                <w:b/>
              </w:rPr>
              <w:t xml:space="preserve">, </w:t>
            </w:r>
            <w:r>
              <w:rPr>
                <w:b/>
              </w:rPr>
              <w:t xml:space="preserve">CFO, </w:t>
            </w:r>
            <w:r w:rsidR="00BC7DE9" w:rsidRPr="000A748C">
              <w:rPr>
                <w:b/>
              </w:rPr>
              <w:t>Jason’s Deli</w:t>
            </w:r>
          </w:p>
          <w:p w:rsidR="00344FAC" w:rsidRDefault="00062111" w:rsidP="00344FAC">
            <w:pPr>
              <w:pStyle w:val="ListParagraph"/>
              <w:rPr>
                <w:b/>
              </w:rPr>
            </w:pPr>
            <w:r>
              <w:rPr>
                <w:b/>
              </w:rPr>
              <w:t>Regan Edgerly</w:t>
            </w:r>
            <w:r w:rsidR="00344FAC" w:rsidRPr="000A748C">
              <w:rPr>
                <w:b/>
              </w:rPr>
              <w:t xml:space="preserve">, </w:t>
            </w:r>
            <w:r>
              <w:rPr>
                <w:b/>
              </w:rPr>
              <w:t xml:space="preserve">COO, </w:t>
            </w:r>
            <w:r w:rsidR="00344FAC" w:rsidRPr="000A748C">
              <w:rPr>
                <w:b/>
              </w:rPr>
              <w:t>Jason’s Deli</w:t>
            </w:r>
          </w:p>
          <w:p w:rsidR="00BB45B0" w:rsidRDefault="00BB45B0" w:rsidP="00BB45B0">
            <w:pPr>
              <w:pStyle w:val="ListParagraph"/>
              <w:rPr>
                <w:b/>
              </w:rPr>
            </w:pPr>
          </w:p>
          <w:p w:rsidR="001248DE" w:rsidRDefault="00BB45B0" w:rsidP="00BB45B0">
            <w:pPr>
              <w:pStyle w:val="ListParagraph"/>
              <w:rPr>
                <w:b/>
              </w:rPr>
            </w:pPr>
            <w:r>
              <w:rPr>
                <w:b/>
              </w:rPr>
              <w:t>Moderator: Susan Jadlowski, Board of Directors</w:t>
            </w:r>
            <w:r w:rsidR="00AB08E4">
              <w:rPr>
                <w:b/>
              </w:rPr>
              <w:t>, 2016</w:t>
            </w:r>
            <w:r w:rsidR="001248DE">
              <w:rPr>
                <w:b/>
              </w:rPr>
              <w:t xml:space="preserve"> Quality</w:t>
            </w:r>
          </w:p>
          <w:p w:rsidR="00BB45B0" w:rsidRDefault="001248DE" w:rsidP="00BB45B0">
            <w:pPr>
              <w:pStyle w:val="ListParagraph"/>
              <w:rPr>
                <w:b/>
              </w:rPr>
            </w:pPr>
            <w:r>
              <w:rPr>
                <w:b/>
              </w:rPr>
              <w:t xml:space="preserve">      Texas Progress Recipient </w:t>
            </w:r>
          </w:p>
          <w:p w:rsidR="00024037" w:rsidRPr="00515574" w:rsidRDefault="00024037" w:rsidP="00515574">
            <w:pPr>
              <w:rPr>
                <w:b/>
              </w:rPr>
            </w:pPr>
          </w:p>
        </w:tc>
      </w:tr>
      <w:tr w:rsidR="00344FAC" w:rsidTr="000A748C">
        <w:trPr>
          <w:trHeight w:val="239"/>
        </w:trPr>
        <w:tc>
          <w:tcPr>
            <w:tcW w:w="2160" w:type="dxa"/>
            <w:vMerge/>
            <w:shd w:val="clear" w:color="auto" w:fill="FFD966" w:themeFill="accent4" w:themeFillTint="99"/>
          </w:tcPr>
          <w:p w:rsidR="00344FAC" w:rsidRDefault="00344FAC" w:rsidP="00344FAC">
            <w:pPr>
              <w:jc w:val="center"/>
              <w:rPr>
                <w:b/>
              </w:rPr>
            </w:pPr>
          </w:p>
        </w:tc>
        <w:tc>
          <w:tcPr>
            <w:tcW w:w="1350" w:type="dxa"/>
          </w:tcPr>
          <w:p w:rsidR="00515574" w:rsidRDefault="00515574" w:rsidP="00344FAC">
            <w:pPr>
              <w:jc w:val="center"/>
              <w:rPr>
                <w:b/>
              </w:rPr>
            </w:pPr>
          </w:p>
          <w:p w:rsidR="00344FAC" w:rsidRDefault="00344FAC" w:rsidP="00344FAC">
            <w:pPr>
              <w:jc w:val="center"/>
              <w:rPr>
                <w:b/>
              </w:rPr>
            </w:pPr>
            <w:r w:rsidRPr="00B64075">
              <w:rPr>
                <w:b/>
              </w:rPr>
              <w:t>Tango 4</w:t>
            </w:r>
          </w:p>
        </w:tc>
        <w:tc>
          <w:tcPr>
            <w:tcW w:w="7020" w:type="dxa"/>
          </w:tcPr>
          <w:p w:rsidR="00515574" w:rsidRDefault="00515574" w:rsidP="00344FAC">
            <w:pPr>
              <w:rPr>
                <w:b/>
                <w:color w:val="FF0000"/>
              </w:rPr>
            </w:pPr>
          </w:p>
          <w:p w:rsidR="004B5A7B" w:rsidRDefault="00587BF3" w:rsidP="00344FAC">
            <w:pPr>
              <w:rPr>
                <w:b/>
                <w:color w:val="FF0000"/>
              </w:rPr>
            </w:pPr>
            <w:r>
              <w:rPr>
                <w:b/>
                <w:color w:val="FF0000"/>
              </w:rPr>
              <w:t xml:space="preserve">Leadership Through </w:t>
            </w:r>
            <w:r w:rsidR="00344FAC" w:rsidRPr="00E40340">
              <w:rPr>
                <w:b/>
                <w:color w:val="FF0000"/>
              </w:rPr>
              <w:t>Communities of Excellence</w:t>
            </w:r>
          </w:p>
          <w:p w:rsidR="004B5A7B" w:rsidRDefault="004B5A7B" w:rsidP="00344FAC">
            <w:pPr>
              <w:rPr>
                <w:b/>
                <w:color w:val="FF0000"/>
              </w:rPr>
            </w:pPr>
          </w:p>
          <w:p w:rsidR="004B5A7B" w:rsidRPr="004B5A7B" w:rsidRDefault="004B5A7B" w:rsidP="004B5A7B">
            <w:pPr>
              <w:jc w:val="center"/>
              <w:rPr>
                <w:b/>
                <w:u w:val="single"/>
              </w:rPr>
            </w:pPr>
            <w:r w:rsidRPr="004B5A7B">
              <w:rPr>
                <w:b/>
                <w:i/>
                <w:color w:val="FF0000"/>
                <w:u w:val="single"/>
              </w:rPr>
              <w:t xml:space="preserve">(This session is designed to </w:t>
            </w:r>
            <w:r>
              <w:rPr>
                <w:b/>
                <w:i/>
                <w:color w:val="FF0000"/>
                <w:u w:val="single"/>
              </w:rPr>
              <w:t>highlight the steps being taken in a Community of Excellence in the Northeast San Antonio area. How does a Community of Excellence start?</w:t>
            </w:r>
            <w:r w:rsidR="00E54298">
              <w:rPr>
                <w:b/>
                <w:i/>
                <w:color w:val="FF0000"/>
                <w:u w:val="single"/>
              </w:rPr>
              <w:t xml:space="preserve"> </w:t>
            </w:r>
            <w:r>
              <w:rPr>
                <w:b/>
                <w:i/>
                <w:color w:val="FF0000"/>
                <w:u w:val="single"/>
              </w:rPr>
              <w:t xml:space="preserve">Each participant will have about 10 minutes to discuss and then take questions from the audience. This session is intended to be highly interactive after the initial presentation either verbally or with </w:t>
            </w:r>
            <w:r w:rsidR="00E54298">
              <w:rPr>
                <w:b/>
                <w:i/>
                <w:color w:val="FF0000"/>
                <w:u w:val="single"/>
              </w:rPr>
              <w:t>PowerPoint</w:t>
            </w:r>
            <w:r>
              <w:rPr>
                <w:b/>
                <w:i/>
                <w:color w:val="FF0000"/>
                <w:u w:val="single"/>
              </w:rPr>
              <w:t xml:space="preserve"> assistance.</w:t>
            </w:r>
            <w:r w:rsidRPr="004B5A7B">
              <w:rPr>
                <w:b/>
                <w:i/>
                <w:color w:val="FF0000"/>
                <w:u w:val="single"/>
              </w:rPr>
              <w:t>)</w:t>
            </w:r>
          </w:p>
          <w:p w:rsidR="00344FAC" w:rsidRPr="00E40340" w:rsidRDefault="00344FAC" w:rsidP="00344FAC">
            <w:pPr>
              <w:rPr>
                <w:b/>
              </w:rPr>
            </w:pPr>
            <w:r w:rsidRPr="00E40340">
              <w:rPr>
                <w:b/>
                <w:color w:val="FF0000"/>
              </w:rPr>
              <w:t xml:space="preserve"> </w:t>
            </w:r>
          </w:p>
          <w:p w:rsidR="000A748C" w:rsidRDefault="000A748C" w:rsidP="00344FAC">
            <w:pPr>
              <w:pStyle w:val="ListParagraph"/>
              <w:rPr>
                <w:b/>
                <w:color w:val="833C0B" w:themeColor="accent2" w:themeShade="80"/>
              </w:rPr>
            </w:pPr>
          </w:p>
          <w:p w:rsidR="00D87679" w:rsidRDefault="00344FAC" w:rsidP="00344FAC">
            <w:pPr>
              <w:pStyle w:val="ListParagraph"/>
              <w:rPr>
                <w:b/>
              </w:rPr>
            </w:pPr>
            <w:r w:rsidRPr="000A748C">
              <w:rPr>
                <w:b/>
              </w:rPr>
              <w:t>Dr. Greg Gibson, Superintendent of Schools, Schertz-Cibolo</w:t>
            </w:r>
            <w:r w:rsidR="00D87679">
              <w:rPr>
                <w:b/>
              </w:rPr>
              <w:t xml:space="preserve">  </w:t>
            </w:r>
          </w:p>
          <w:p w:rsidR="00344FAC" w:rsidRPr="000A748C" w:rsidRDefault="00D87679" w:rsidP="00344FAC">
            <w:pPr>
              <w:pStyle w:val="ListParagraph"/>
              <w:rPr>
                <w:b/>
              </w:rPr>
            </w:pPr>
            <w:r>
              <w:rPr>
                <w:b/>
              </w:rPr>
              <w:t xml:space="preserve">   Universal City</w:t>
            </w:r>
            <w:r w:rsidR="00344FAC" w:rsidRPr="000A748C">
              <w:rPr>
                <w:b/>
              </w:rPr>
              <w:t xml:space="preserve"> ISD</w:t>
            </w:r>
            <w:r w:rsidR="00D37E05">
              <w:rPr>
                <w:b/>
              </w:rPr>
              <w:t>, Board of Directors, National Baldrige Judge</w:t>
            </w:r>
          </w:p>
          <w:p w:rsidR="00024037" w:rsidRPr="000A748C" w:rsidRDefault="00024037" w:rsidP="00467EDD">
            <w:pPr>
              <w:pStyle w:val="ListParagraph"/>
              <w:shd w:val="clear" w:color="auto" w:fill="FFFFFF" w:themeFill="background1"/>
              <w:rPr>
                <w:b/>
              </w:rPr>
            </w:pPr>
            <w:r w:rsidRPr="000A748C">
              <w:rPr>
                <w:b/>
              </w:rPr>
              <w:t xml:space="preserve">John Kessel, City Manager, </w:t>
            </w:r>
            <w:r w:rsidR="00AF7140">
              <w:rPr>
                <w:b/>
              </w:rPr>
              <w:t xml:space="preserve">City of </w:t>
            </w:r>
            <w:r w:rsidRPr="000A748C">
              <w:rPr>
                <w:b/>
              </w:rPr>
              <w:t>Schertz</w:t>
            </w:r>
          </w:p>
          <w:p w:rsidR="00CA33B9" w:rsidRDefault="002B0C31" w:rsidP="00467EDD">
            <w:pPr>
              <w:pStyle w:val="ListParagraph"/>
              <w:shd w:val="clear" w:color="auto" w:fill="FFFFFF" w:themeFill="background1"/>
              <w:rPr>
                <w:b/>
              </w:rPr>
            </w:pPr>
            <w:r>
              <w:rPr>
                <w:b/>
              </w:rPr>
              <w:t xml:space="preserve">Dr. </w:t>
            </w:r>
            <w:r w:rsidR="00A23D9E" w:rsidRPr="000A748C">
              <w:rPr>
                <w:b/>
              </w:rPr>
              <w:t>Jeff Goldhorn,</w:t>
            </w:r>
            <w:r w:rsidR="00CA33B9">
              <w:rPr>
                <w:b/>
              </w:rPr>
              <w:t xml:space="preserve"> </w:t>
            </w:r>
            <w:r>
              <w:rPr>
                <w:b/>
              </w:rPr>
              <w:t xml:space="preserve">Executive </w:t>
            </w:r>
            <w:r w:rsidR="00CA33B9">
              <w:rPr>
                <w:b/>
              </w:rPr>
              <w:t>Director,</w:t>
            </w:r>
            <w:r w:rsidR="00A23D9E" w:rsidRPr="000A748C">
              <w:rPr>
                <w:b/>
              </w:rPr>
              <w:t xml:space="preserve"> </w:t>
            </w:r>
            <w:r w:rsidR="001F1CE6" w:rsidRPr="000A748C">
              <w:rPr>
                <w:b/>
              </w:rPr>
              <w:t>Educational Service Center</w:t>
            </w:r>
          </w:p>
          <w:p w:rsidR="00024037" w:rsidRPr="000A748C" w:rsidRDefault="00CA33B9" w:rsidP="00467EDD">
            <w:pPr>
              <w:pStyle w:val="ListParagraph"/>
              <w:shd w:val="clear" w:color="auto" w:fill="FFFFFF" w:themeFill="background1"/>
              <w:rPr>
                <w:b/>
              </w:rPr>
            </w:pPr>
            <w:r>
              <w:rPr>
                <w:b/>
              </w:rPr>
              <w:t xml:space="preserve">   </w:t>
            </w:r>
            <w:r w:rsidR="00A23D9E" w:rsidRPr="000A748C">
              <w:rPr>
                <w:b/>
              </w:rPr>
              <w:t xml:space="preserve"> </w:t>
            </w:r>
            <w:r w:rsidR="00D87679">
              <w:rPr>
                <w:b/>
              </w:rPr>
              <w:t xml:space="preserve">Region </w:t>
            </w:r>
            <w:r w:rsidR="00A23D9E" w:rsidRPr="000A748C">
              <w:rPr>
                <w:b/>
              </w:rPr>
              <w:t>20, San Antonio</w:t>
            </w:r>
          </w:p>
          <w:p w:rsidR="00BB45B0" w:rsidRDefault="00BB45B0" w:rsidP="00024037">
            <w:pPr>
              <w:pStyle w:val="ListParagraph"/>
              <w:rPr>
                <w:b/>
              </w:rPr>
            </w:pPr>
          </w:p>
          <w:p w:rsidR="00BB45B0" w:rsidRPr="00B64075" w:rsidRDefault="00BB45B0" w:rsidP="00BB45B0">
            <w:pPr>
              <w:pStyle w:val="ListParagraph"/>
              <w:rPr>
                <w:b/>
              </w:rPr>
            </w:pPr>
            <w:r>
              <w:rPr>
                <w:b/>
              </w:rPr>
              <w:t>Moderator: Dr. Archie Blanson, Board of Directors</w:t>
            </w:r>
          </w:p>
          <w:p w:rsidR="00024037" w:rsidRPr="00E40340" w:rsidRDefault="00024037" w:rsidP="00344FAC">
            <w:pPr>
              <w:pStyle w:val="ListParagraph"/>
              <w:rPr>
                <w:b/>
              </w:rPr>
            </w:pPr>
          </w:p>
        </w:tc>
      </w:tr>
      <w:tr w:rsidR="00C91EDA" w:rsidTr="000A748C">
        <w:trPr>
          <w:trHeight w:val="239"/>
        </w:trPr>
        <w:tc>
          <w:tcPr>
            <w:tcW w:w="2160" w:type="dxa"/>
            <w:shd w:val="clear" w:color="auto" w:fill="FFD966" w:themeFill="accent4" w:themeFillTint="99"/>
          </w:tcPr>
          <w:p w:rsidR="00C91EDA" w:rsidRDefault="00C91EDA" w:rsidP="009277CE">
            <w:pPr>
              <w:jc w:val="center"/>
              <w:rPr>
                <w:b/>
              </w:rPr>
            </w:pPr>
            <w:r>
              <w:rPr>
                <w:b/>
              </w:rPr>
              <w:t>11:45PM-12:00PM</w:t>
            </w:r>
          </w:p>
        </w:tc>
        <w:tc>
          <w:tcPr>
            <w:tcW w:w="1350" w:type="dxa"/>
          </w:tcPr>
          <w:p w:rsidR="00C91EDA" w:rsidRDefault="00C91EDA" w:rsidP="00344FAC">
            <w:pPr>
              <w:jc w:val="center"/>
              <w:rPr>
                <w:b/>
              </w:rPr>
            </w:pPr>
          </w:p>
        </w:tc>
        <w:tc>
          <w:tcPr>
            <w:tcW w:w="7020" w:type="dxa"/>
          </w:tcPr>
          <w:p w:rsidR="00C91EDA" w:rsidRDefault="00C91EDA" w:rsidP="00C91EDA">
            <w:pPr>
              <w:jc w:val="center"/>
              <w:rPr>
                <w:b/>
              </w:rPr>
            </w:pPr>
          </w:p>
          <w:p w:rsidR="00C91EDA" w:rsidRPr="00C91EDA" w:rsidRDefault="00C91EDA" w:rsidP="00C91EDA">
            <w:pPr>
              <w:jc w:val="center"/>
              <w:rPr>
                <w:b/>
              </w:rPr>
            </w:pPr>
            <w:r w:rsidRPr="00C91EDA">
              <w:rPr>
                <w:b/>
              </w:rPr>
              <w:t xml:space="preserve">Networking Break – Breakdown of Morning </w:t>
            </w:r>
            <w:r>
              <w:rPr>
                <w:b/>
              </w:rPr>
              <w:t xml:space="preserve">Breakout </w:t>
            </w:r>
            <w:r w:rsidRPr="00C91EDA">
              <w:rPr>
                <w:b/>
              </w:rPr>
              <w:t>Session</w:t>
            </w:r>
            <w:r>
              <w:rPr>
                <w:b/>
              </w:rPr>
              <w:t>s</w:t>
            </w:r>
            <w:r w:rsidRPr="00C91EDA">
              <w:rPr>
                <w:b/>
              </w:rPr>
              <w:t xml:space="preserve"> and </w:t>
            </w:r>
          </w:p>
          <w:p w:rsidR="00C91EDA" w:rsidRDefault="00C91EDA" w:rsidP="00C91EDA">
            <w:pPr>
              <w:jc w:val="center"/>
              <w:rPr>
                <w:b/>
              </w:rPr>
            </w:pPr>
            <w:r w:rsidRPr="00C91EDA">
              <w:rPr>
                <w:b/>
              </w:rPr>
              <w:t xml:space="preserve">Transition to </w:t>
            </w:r>
            <w:r>
              <w:rPr>
                <w:b/>
              </w:rPr>
              <w:t>Luncheon</w:t>
            </w:r>
          </w:p>
          <w:p w:rsidR="00C91EDA" w:rsidRDefault="00C91EDA" w:rsidP="00C91EDA">
            <w:pPr>
              <w:jc w:val="center"/>
              <w:rPr>
                <w:b/>
              </w:rPr>
            </w:pPr>
          </w:p>
        </w:tc>
      </w:tr>
      <w:tr w:rsidR="00344FAC" w:rsidTr="000A748C">
        <w:trPr>
          <w:trHeight w:val="239"/>
        </w:trPr>
        <w:tc>
          <w:tcPr>
            <w:tcW w:w="2160" w:type="dxa"/>
            <w:shd w:val="clear" w:color="auto" w:fill="FFD966" w:themeFill="accent4" w:themeFillTint="99"/>
          </w:tcPr>
          <w:p w:rsidR="00515574" w:rsidRDefault="00515574" w:rsidP="009277CE">
            <w:pPr>
              <w:jc w:val="center"/>
              <w:rPr>
                <w:b/>
              </w:rPr>
            </w:pPr>
          </w:p>
          <w:p w:rsidR="00344FAC" w:rsidRDefault="00C91EDA" w:rsidP="00C91EDA">
            <w:pPr>
              <w:jc w:val="center"/>
              <w:rPr>
                <w:b/>
              </w:rPr>
            </w:pPr>
            <w:r>
              <w:rPr>
                <w:b/>
              </w:rPr>
              <w:t>12:00</w:t>
            </w:r>
            <w:r w:rsidR="00344FAC">
              <w:rPr>
                <w:b/>
              </w:rPr>
              <w:t>PM-</w:t>
            </w:r>
            <w:r w:rsidR="009277CE">
              <w:rPr>
                <w:b/>
              </w:rPr>
              <w:t>1</w:t>
            </w:r>
            <w:r w:rsidR="00344FAC">
              <w:rPr>
                <w:b/>
              </w:rPr>
              <w:t>:</w:t>
            </w:r>
            <w:r>
              <w:rPr>
                <w:b/>
              </w:rPr>
              <w:t>45</w:t>
            </w:r>
            <w:r w:rsidR="00344FAC">
              <w:rPr>
                <w:b/>
              </w:rPr>
              <w:t>PM</w:t>
            </w:r>
          </w:p>
        </w:tc>
        <w:tc>
          <w:tcPr>
            <w:tcW w:w="1350" w:type="dxa"/>
          </w:tcPr>
          <w:p w:rsidR="00515574" w:rsidRDefault="00515574" w:rsidP="00344FAC">
            <w:pPr>
              <w:jc w:val="center"/>
              <w:rPr>
                <w:b/>
              </w:rPr>
            </w:pPr>
          </w:p>
          <w:p w:rsidR="00344FAC" w:rsidRDefault="00344FAC" w:rsidP="00344FAC">
            <w:pPr>
              <w:jc w:val="center"/>
              <w:rPr>
                <w:b/>
              </w:rPr>
            </w:pPr>
            <w:r>
              <w:rPr>
                <w:b/>
              </w:rPr>
              <w:t>Tango</w:t>
            </w:r>
          </w:p>
        </w:tc>
        <w:tc>
          <w:tcPr>
            <w:tcW w:w="7020" w:type="dxa"/>
          </w:tcPr>
          <w:p w:rsidR="00515574" w:rsidRDefault="00515574" w:rsidP="00344FAC">
            <w:pPr>
              <w:jc w:val="center"/>
              <w:rPr>
                <w:b/>
              </w:rPr>
            </w:pPr>
          </w:p>
          <w:p w:rsidR="00E54298" w:rsidRDefault="00344FAC" w:rsidP="00344FAC">
            <w:pPr>
              <w:jc w:val="center"/>
              <w:rPr>
                <w:b/>
              </w:rPr>
            </w:pPr>
            <w:r>
              <w:rPr>
                <w:b/>
              </w:rPr>
              <w:t>Luncheon</w:t>
            </w:r>
          </w:p>
          <w:p w:rsidR="00E54298" w:rsidRDefault="00E54298" w:rsidP="00344FAC">
            <w:pPr>
              <w:jc w:val="center"/>
              <w:rPr>
                <w:b/>
              </w:rPr>
            </w:pPr>
          </w:p>
          <w:p w:rsidR="00D977A2" w:rsidRDefault="00E54298" w:rsidP="00344FAC">
            <w:pPr>
              <w:jc w:val="center"/>
              <w:rPr>
                <w:b/>
                <w:color w:val="FF0000"/>
                <w:u w:val="single"/>
              </w:rPr>
            </w:pPr>
            <w:r w:rsidRPr="00E54298">
              <w:rPr>
                <w:b/>
                <w:color w:val="FF0000"/>
                <w:u w:val="single"/>
              </w:rPr>
              <w:lastRenderedPageBreak/>
              <w:t xml:space="preserve">This luncheon will begin with giving away the </w:t>
            </w:r>
            <w:r>
              <w:rPr>
                <w:b/>
                <w:color w:val="FF0000"/>
                <w:u w:val="single"/>
              </w:rPr>
              <w:t xml:space="preserve">9 </w:t>
            </w:r>
            <w:r w:rsidRPr="00E54298">
              <w:rPr>
                <w:b/>
                <w:color w:val="FF0000"/>
                <w:u w:val="single"/>
              </w:rPr>
              <w:t xml:space="preserve">Beginner, </w:t>
            </w:r>
            <w:r>
              <w:rPr>
                <w:b/>
                <w:color w:val="FF0000"/>
                <w:u w:val="single"/>
              </w:rPr>
              <w:t xml:space="preserve">2 </w:t>
            </w:r>
            <w:r w:rsidRPr="00E54298">
              <w:rPr>
                <w:b/>
                <w:color w:val="FF0000"/>
                <w:u w:val="single"/>
              </w:rPr>
              <w:t xml:space="preserve">Engagement, and </w:t>
            </w:r>
            <w:r>
              <w:rPr>
                <w:b/>
                <w:color w:val="FF0000"/>
                <w:u w:val="single"/>
              </w:rPr>
              <w:t xml:space="preserve">2 </w:t>
            </w:r>
            <w:r w:rsidRPr="00E54298">
              <w:rPr>
                <w:b/>
                <w:color w:val="FF0000"/>
                <w:u w:val="single"/>
              </w:rPr>
              <w:t>Commitment Recognition Awards.</w:t>
            </w:r>
          </w:p>
          <w:p w:rsidR="00D977A2" w:rsidRDefault="00D977A2" w:rsidP="00344FAC">
            <w:pPr>
              <w:jc w:val="center"/>
              <w:rPr>
                <w:b/>
                <w:color w:val="FF0000"/>
                <w:u w:val="single"/>
              </w:rPr>
            </w:pPr>
          </w:p>
          <w:p w:rsidR="00D977A2" w:rsidRPr="00D977A2" w:rsidRDefault="00D977A2" w:rsidP="00344FAC">
            <w:pPr>
              <w:jc w:val="center"/>
              <w:rPr>
                <w:b/>
                <w:u w:val="single"/>
              </w:rPr>
            </w:pPr>
            <w:r w:rsidRPr="00D977A2">
              <w:rPr>
                <w:b/>
                <w:u w:val="single"/>
              </w:rPr>
              <w:t>Beginner Level</w:t>
            </w:r>
          </w:p>
          <w:p w:rsidR="00D977A2" w:rsidRPr="00D977A2" w:rsidRDefault="00D977A2" w:rsidP="00D977A2">
            <w:pPr>
              <w:jc w:val="center"/>
              <w:rPr>
                <w:b/>
                <w:color w:val="FF0000"/>
              </w:rPr>
            </w:pPr>
            <w:r w:rsidRPr="00D977A2">
              <w:rPr>
                <w:b/>
                <w:color w:val="FF0000"/>
              </w:rPr>
              <w:t>City of Schertz</w:t>
            </w:r>
          </w:p>
          <w:p w:rsidR="00D977A2" w:rsidRPr="00D977A2" w:rsidRDefault="00D977A2" w:rsidP="00D977A2">
            <w:pPr>
              <w:jc w:val="center"/>
              <w:rPr>
                <w:b/>
                <w:color w:val="FF0000"/>
              </w:rPr>
            </w:pPr>
            <w:r w:rsidRPr="00D977A2">
              <w:rPr>
                <w:b/>
                <w:color w:val="FF0000"/>
              </w:rPr>
              <w:t>Houston Community College</w:t>
            </w:r>
          </w:p>
          <w:p w:rsidR="00D977A2" w:rsidRPr="00D977A2" w:rsidRDefault="00D977A2" w:rsidP="00D977A2">
            <w:pPr>
              <w:jc w:val="center"/>
              <w:rPr>
                <w:b/>
                <w:color w:val="FF0000"/>
              </w:rPr>
            </w:pPr>
            <w:r w:rsidRPr="00D977A2">
              <w:rPr>
                <w:b/>
                <w:color w:val="FF0000"/>
              </w:rPr>
              <w:t>Huitt-Zollars, Inc.</w:t>
            </w:r>
          </w:p>
          <w:p w:rsidR="00D977A2" w:rsidRPr="00D977A2" w:rsidRDefault="00F5553D" w:rsidP="00D977A2">
            <w:pPr>
              <w:jc w:val="center"/>
              <w:rPr>
                <w:b/>
                <w:color w:val="FF0000"/>
              </w:rPr>
            </w:pPr>
            <w:r>
              <w:rPr>
                <w:b/>
                <w:color w:val="FF0000"/>
              </w:rPr>
              <w:t>Northeast Lakeview</w:t>
            </w:r>
            <w:r w:rsidR="00D977A2" w:rsidRPr="00D977A2">
              <w:rPr>
                <w:b/>
                <w:color w:val="FF0000"/>
              </w:rPr>
              <w:t xml:space="preserve"> College</w:t>
            </w:r>
          </w:p>
          <w:p w:rsidR="00D977A2" w:rsidRPr="00D977A2" w:rsidRDefault="00D977A2" w:rsidP="00D977A2">
            <w:pPr>
              <w:jc w:val="center"/>
              <w:rPr>
                <w:b/>
                <w:color w:val="FF0000"/>
              </w:rPr>
            </w:pPr>
            <w:r w:rsidRPr="00D977A2">
              <w:rPr>
                <w:b/>
                <w:color w:val="FF0000"/>
              </w:rPr>
              <w:t>Region 20 Educational Service Center</w:t>
            </w:r>
          </w:p>
          <w:p w:rsidR="00D977A2" w:rsidRPr="00D977A2" w:rsidRDefault="00D977A2" w:rsidP="00D977A2">
            <w:pPr>
              <w:jc w:val="center"/>
              <w:rPr>
                <w:b/>
                <w:color w:val="FF0000"/>
              </w:rPr>
            </w:pPr>
            <w:r w:rsidRPr="00D977A2">
              <w:rPr>
                <w:b/>
                <w:color w:val="FF0000"/>
              </w:rPr>
              <w:t>R.O.C.K. Ride on Center for Kids</w:t>
            </w:r>
          </w:p>
          <w:p w:rsidR="00D977A2" w:rsidRPr="00D977A2" w:rsidRDefault="00D977A2" w:rsidP="00D977A2">
            <w:pPr>
              <w:jc w:val="center"/>
              <w:rPr>
                <w:b/>
                <w:color w:val="FF0000"/>
              </w:rPr>
            </w:pPr>
            <w:r w:rsidRPr="00D977A2">
              <w:rPr>
                <w:b/>
                <w:color w:val="FF0000"/>
              </w:rPr>
              <w:t>Schertz-Cibolo-Universal City (SCUCISD)</w:t>
            </w:r>
          </w:p>
          <w:p w:rsidR="00D977A2" w:rsidRPr="00D977A2" w:rsidRDefault="00D977A2" w:rsidP="00D977A2">
            <w:pPr>
              <w:jc w:val="center"/>
              <w:rPr>
                <w:b/>
                <w:color w:val="FF0000"/>
              </w:rPr>
            </w:pPr>
            <w:r w:rsidRPr="00D977A2">
              <w:rPr>
                <w:b/>
                <w:color w:val="FF0000"/>
              </w:rPr>
              <w:t>School of Professional and Technical Programs, Tyler Junior College</w:t>
            </w:r>
          </w:p>
          <w:p w:rsidR="00E54298" w:rsidRPr="00D977A2" w:rsidRDefault="00D977A2" w:rsidP="00D977A2">
            <w:pPr>
              <w:jc w:val="center"/>
              <w:rPr>
                <w:b/>
                <w:color w:val="FF0000"/>
              </w:rPr>
            </w:pPr>
            <w:r w:rsidRPr="00D977A2">
              <w:rPr>
                <w:b/>
                <w:color w:val="FF0000"/>
              </w:rPr>
              <w:t>Williamson County Emergency Communications</w:t>
            </w:r>
            <w:r w:rsidR="00E54298" w:rsidRPr="00D977A2">
              <w:rPr>
                <w:b/>
                <w:color w:val="FF0000"/>
              </w:rPr>
              <w:t xml:space="preserve"> </w:t>
            </w:r>
          </w:p>
          <w:p w:rsidR="00D977A2" w:rsidRDefault="00D977A2" w:rsidP="00D977A2">
            <w:pPr>
              <w:jc w:val="center"/>
              <w:rPr>
                <w:b/>
                <w:color w:val="FF0000"/>
                <w:u w:val="single"/>
              </w:rPr>
            </w:pPr>
          </w:p>
          <w:p w:rsidR="00D977A2" w:rsidRPr="00D977A2" w:rsidRDefault="00D977A2" w:rsidP="00D977A2">
            <w:pPr>
              <w:jc w:val="center"/>
              <w:rPr>
                <w:b/>
                <w:u w:val="single"/>
              </w:rPr>
            </w:pPr>
            <w:r w:rsidRPr="00D977A2">
              <w:rPr>
                <w:b/>
                <w:u w:val="single"/>
              </w:rPr>
              <w:t>Engagement Level</w:t>
            </w:r>
          </w:p>
          <w:p w:rsidR="00D977A2" w:rsidRPr="00D977A2" w:rsidRDefault="00D977A2" w:rsidP="00D977A2">
            <w:pPr>
              <w:jc w:val="center"/>
              <w:rPr>
                <w:b/>
                <w:color w:val="FF0000"/>
              </w:rPr>
            </w:pPr>
            <w:r w:rsidRPr="00D977A2">
              <w:rPr>
                <w:b/>
                <w:color w:val="FF0000"/>
              </w:rPr>
              <w:t>City of Austin Building Services Department</w:t>
            </w:r>
          </w:p>
          <w:p w:rsidR="00D977A2" w:rsidRDefault="00D977A2" w:rsidP="00D977A2">
            <w:pPr>
              <w:jc w:val="center"/>
              <w:rPr>
                <w:b/>
                <w:color w:val="FF0000"/>
              </w:rPr>
            </w:pPr>
            <w:r w:rsidRPr="00D977A2">
              <w:rPr>
                <w:b/>
                <w:color w:val="FF0000"/>
              </w:rPr>
              <w:t>GenCure</w:t>
            </w:r>
            <w:r>
              <w:rPr>
                <w:b/>
                <w:color w:val="FF0000"/>
              </w:rPr>
              <w:t xml:space="preserve"> </w:t>
            </w:r>
            <w:r w:rsidRPr="00D977A2">
              <w:rPr>
                <w:b/>
                <w:color w:val="FF0000"/>
              </w:rPr>
              <w:t>(BioBridge Global)</w:t>
            </w:r>
          </w:p>
          <w:p w:rsidR="00D977A2" w:rsidRDefault="00D977A2" w:rsidP="00D977A2">
            <w:pPr>
              <w:jc w:val="center"/>
              <w:rPr>
                <w:b/>
                <w:color w:val="FF0000"/>
              </w:rPr>
            </w:pPr>
          </w:p>
          <w:p w:rsidR="00D977A2" w:rsidRPr="00D977A2" w:rsidRDefault="00D977A2" w:rsidP="00D977A2">
            <w:pPr>
              <w:jc w:val="center"/>
              <w:rPr>
                <w:b/>
                <w:u w:val="single"/>
              </w:rPr>
            </w:pPr>
            <w:r w:rsidRPr="00D977A2">
              <w:rPr>
                <w:b/>
                <w:u w:val="single"/>
              </w:rPr>
              <w:t>Commitment Level</w:t>
            </w:r>
          </w:p>
          <w:p w:rsidR="00D977A2" w:rsidRPr="00D977A2" w:rsidRDefault="00D977A2" w:rsidP="00D977A2">
            <w:pPr>
              <w:jc w:val="center"/>
              <w:rPr>
                <w:b/>
                <w:color w:val="FF0000"/>
              </w:rPr>
            </w:pPr>
            <w:r w:rsidRPr="00D977A2">
              <w:rPr>
                <w:b/>
                <w:color w:val="FF0000"/>
              </w:rPr>
              <w:t>Peterson Regional Medical Center</w:t>
            </w:r>
          </w:p>
          <w:p w:rsidR="00D977A2" w:rsidRPr="00D977A2" w:rsidRDefault="00D977A2" w:rsidP="00D977A2">
            <w:pPr>
              <w:jc w:val="center"/>
              <w:rPr>
                <w:b/>
                <w:color w:val="FF0000"/>
              </w:rPr>
            </w:pPr>
            <w:r w:rsidRPr="00D977A2">
              <w:rPr>
                <w:b/>
                <w:color w:val="FF0000"/>
              </w:rPr>
              <w:t>Texas Hospital Association</w:t>
            </w:r>
          </w:p>
          <w:p w:rsidR="00344FAC" w:rsidRPr="00E54298" w:rsidRDefault="00D87679" w:rsidP="00344FAC">
            <w:pPr>
              <w:jc w:val="center"/>
              <w:rPr>
                <w:b/>
              </w:rPr>
            </w:pPr>
            <w:r w:rsidRPr="00E54298">
              <w:rPr>
                <w:b/>
              </w:rPr>
              <w:t xml:space="preserve"> </w:t>
            </w:r>
          </w:p>
          <w:p w:rsidR="008E11EF" w:rsidRDefault="008E11EF" w:rsidP="00BB45B0">
            <w:pPr>
              <w:jc w:val="center"/>
              <w:rPr>
                <w:b/>
              </w:rPr>
            </w:pPr>
            <w:r>
              <w:rPr>
                <w:b/>
              </w:rPr>
              <w:t xml:space="preserve">Keynote: Ms. Diane Brockmeier, CEO, </w:t>
            </w:r>
          </w:p>
          <w:p w:rsidR="008E11EF" w:rsidRDefault="008E11EF" w:rsidP="00BB45B0">
            <w:pPr>
              <w:jc w:val="center"/>
              <w:rPr>
                <w:b/>
              </w:rPr>
            </w:pPr>
            <w:r>
              <w:rPr>
                <w:b/>
              </w:rPr>
              <w:t>Mid-America Transplant, 2015 National Baldrige Recipient</w:t>
            </w:r>
          </w:p>
          <w:p w:rsidR="00BB45B0" w:rsidRDefault="00BB45B0" w:rsidP="00BB45B0">
            <w:pPr>
              <w:jc w:val="center"/>
              <w:rPr>
                <w:b/>
              </w:rPr>
            </w:pPr>
            <w:r>
              <w:rPr>
                <w:b/>
              </w:rPr>
              <w:t>MC: Liz Youngblood</w:t>
            </w:r>
            <w:r w:rsidR="00D37E05">
              <w:rPr>
                <w:b/>
              </w:rPr>
              <w:t>, Board of Directors</w:t>
            </w:r>
          </w:p>
          <w:p w:rsidR="0059218A" w:rsidRDefault="0059218A" w:rsidP="00BB45B0">
            <w:pPr>
              <w:jc w:val="center"/>
              <w:rPr>
                <w:b/>
              </w:rPr>
            </w:pPr>
            <w:r>
              <w:rPr>
                <w:b/>
              </w:rPr>
              <w:t xml:space="preserve">Presentation </w:t>
            </w:r>
            <w:r w:rsidR="00D87679">
              <w:rPr>
                <w:b/>
              </w:rPr>
              <w:t>of Beginner</w:t>
            </w:r>
            <w:r>
              <w:rPr>
                <w:b/>
              </w:rPr>
              <w:t>, Engagement, and Commitment Recipients</w:t>
            </w:r>
          </w:p>
          <w:p w:rsidR="00344FAC" w:rsidRDefault="00344FAC" w:rsidP="00344FAC">
            <w:pPr>
              <w:jc w:val="center"/>
              <w:rPr>
                <w:b/>
              </w:rPr>
            </w:pPr>
          </w:p>
          <w:p w:rsidR="00344FAC" w:rsidRDefault="00344FAC" w:rsidP="00344FAC">
            <w:pPr>
              <w:jc w:val="center"/>
              <w:rPr>
                <w:b/>
              </w:rPr>
            </w:pPr>
          </w:p>
        </w:tc>
      </w:tr>
      <w:tr w:rsidR="007832C6" w:rsidTr="000A748C">
        <w:trPr>
          <w:trHeight w:val="239"/>
        </w:trPr>
        <w:tc>
          <w:tcPr>
            <w:tcW w:w="2160" w:type="dxa"/>
            <w:shd w:val="clear" w:color="auto" w:fill="FFD966" w:themeFill="accent4" w:themeFillTint="99"/>
          </w:tcPr>
          <w:p w:rsidR="007832C6" w:rsidRDefault="007832C6" w:rsidP="00AF7140">
            <w:pPr>
              <w:jc w:val="center"/>
              <w:rPr>
                <w:b/>
              </w:rPr>
            </w:pPr>
            <w:r>
              <w:rPr>
                <w:b/>
              </w:rPr>
              <w:lastRenderedPageBreak/>
              <w:t>1:</w:t>
            </w:r>
            <w:r w:rsidR="009277CE">
              <w:rPr>
                <w:b/>
              </w:rPr>
              <w:t>45</w:t>
            </w:r>
            <w:r w:rsidR="00AF7140">
              <w:rPr>
                <w:b/>
              </w:rPr>
              <w:t>P</w:t>
            </w:r>
            <w:r>
              <w:rPr>
                <w:b/>
              </w:rPr>
              <w:t>M-</w:t>
            </w:r>
            <w:r w:rsidR="009277CE">
              <w:rPr>
                <w:b/>
              </w:rPr>
              <w:t>2</w:t>
            </w:r>
            <w:r>
              <w:rPr>
                <w:b/>
              </w:rPr>
              <w:t>:</w:t>
            </w:r>
            <w:r w:rsidR="009277CE">
              <w:rPr>
                <w:b/>
              </w:rPr>
              <w:t>00</w:t>
            </w:r>
            <w:r w:rsidR="00AF7140">
              <w:rPr>
                <w:b/>
              </w:rPr>
              <w:t>P</w:t>
            </w:r>
            <w:r>
              <w:rPr>
                <w:b/>
              </w:rPr>
              <w:t>M</w:t>
            </w:r>
          </w:p>
        </w:tc>
        <w:tc>
          <w:tcPr>
            <w:tcW w:w="1350" w:type="dxa"/>
          </w:tcPr>
          <w:p w:rsidR="007832C6" w:rsidRDefault="007832C6" w:rsidP="007832C6">
            <w:pPr>
              <w:jc w:val="center"/>
              <w:rPr>
                <w:b/>
              </w:rPr>
            </w:pPr>
            <w:r>
              <w:rPr>
                <w:b/>
              </w:rPr>
              <w:t>Hotel Lobby</w:t>
            </w:r>
          </w:p>
        </w:tc>
        <w:tc>
          <w:tcPr>
            <w:tcW w:w="7020" w:type="dxa"/>
          </w:tcPr>
          <w:p w:rsidR="00C91EDA" w:rsidRPr="00C91EDA" w:rsidRDefault="00C91EDA" w:rsidP="00C91EDA">
            <w:pPr>
              <w:jc w:val="center"/>
              <w:rPr>
                <w:b/>
              </w:rPr>
            </w:pPr>
            <w:r w:rsidRPr="00C91EDA">
              <w:rPr>
                <w:b/>
              </w:rPr>
              <w:t xml:space="preserve">Networking Break – Breakdown of </w:t>
            </w:r>
            <w:r>
              <w:rPr>
                <w:b/>
              </w:rPr>
              <w:t>Luncheon</w:t>
            </w:r>
            <w:r w:rsidR="00F70C00">
              <w:rPr>
                <w:b/>
              </w:rPr>
              <w:t xml:space="preserve"> </w:t>
            </w:r>
            <w:r w:rsidRPr="00C91EDA">
              <w:rPr>
                <w:b/>
              </w:rPr>
              <w:t xml:space="preserve">Session and </w:t>
            </w:r>
          </w:p>
          <w:p w:rsidR="008E11EF" w:rsidRDefault="00C91EDA" w:rsidP="007832C6">
            <w:pPr>
              <w:jc w:val="center"/>
              <w:rPr>
                <w:b/>
              </w:rPr>
            </w:pPr>
            <w:r w:rsidRPr="00C91EDA">
              <w:rPr>
                <w:b/>
              </w:rPr>
              <w:t>Transition to Breakout Rooms</w:t>
            </w:r>
          </w:p>
          <w:p w:rsidR="008E11EF" w:rsidRDefault="008E11EF" w:rsidP="007832C6">
            <w:pPr>
              <w:jc w:val="center"/>
              <w:rPr>
                <w:b/>
              </w:rPr>
            </w:pPr>
          </w:p>
          <w:p w:rsidR="007832C6" w:rsidRDefault="007832C6" w:rsidP="007832C6">
            <w:pPr>
              <w:jc w:val="center"/>
              <w:rPr>
                <w:b/>
              </w:rPr>
            </w:pPr>
          </w:p>
        </w:tc>
      </w:tr>
      <w:tr w:rsidR="007832C6" w:rsidTr="000A748C">
        <w:trPr>
          <w:trHeight w:val="239"/>
        </w:trPr>
        <w:tc>
          <w:tcPr>
            <w:tcW w:w="2160" w:type="dxa"/>
            <w:shd w:val="clear" w:color="auto" w:fill="FFD966" w:themeFill="accent4" w:themeFillTint="99"/>
          </w:tcPr>
          <w:p w:rsidR="007832C6" w:rsidRDefault="007832C6" w:rsidP="007832C6">
            <w:pPr>
              <w:jc w:val="center"/>
              <w:rPr>
                <w:b/>
              </w:rPr>
            </w:pPr>
          </w:p>
        </w:tc>
        <w:tc>
          <w:tcPr>
            <w:tcW w:w="1350" w:type="dxa"/>
          </w:tcPr>
          <w:p w:rsidR="007832C6" w:rsidRDefault="007832C6" w:rsidP="007832C6">
            <w:pPr>
              <w:jc w:val="center"/>
              <w:rPr>
                <w:b/>
              </w:rPr>
            </w:pPr>
          </w:p>
        </w:tc>
        <w:tc>
          <w:tcPr>
            <w:tcW w:w="7020" w:type="dxa"/>
          </w:tcPr>
          <w:p w:rsidR="00A23D9E" w:rsidRDefault="00A23D9E" w:rsidP="00515574">
            <w:pPr>
              <w:jc w:val="center"/>
              <w:rPr>
                <w:b/>
                <w:sz w:val="28"/>
                <w:szCs w:val="28"/>
              </w:rPr>
            </w:pPr>
          </w:p>
          <w:p w:rsidR="00515574" w:rsidRPr="00125F63" w:rsidRDefault="00515574" w:rsidP="00515574">
            <w:pPr>
              <w:jc w:val="center"/>
              <w:rPr>
                <w:b/>
                <w:sz w:val="28"/>
                <w:szCs w:val="28"/>
              </w:rPr>
            </w:pPr>
            <w:r>
              <w:rPr>
                <w:b/>
                <w:sz w:val="28"/>
                <w:szCs w:val="28"/>
              </w:rPr>
              <w:t>Organizational Leaders and their Journey</w:t>
            </w:r>
          </w:p>
          <w:p w:rsidR="007832C6" w:rsidRDefault="007832C6" w:rsidP="007832C6">
            <w:pPr>
              <w:jc w:val="center"/>
              <w:rPr>
                <w:b/>
              </w:rPr>
            </w:pPr>
            <w:r>
              <w:rPr>
                <w:b/>
              </w:rPr>
              <w:t>Concurrent Sessions</w:t>
            </w:r>
          </w:p>
          <w:p w:rsidR="00515574" w:rsidRDefault="00515574" w:rsidP="007832C6">
            <w:pPr>
              <w:jc w:val="center"/>
              <w:rPr>
                <w:b/>
              </w:rPr>
            </w:pPr>
          </w:p>
        </w:tc>
      </w:tr>
      <w:tr w:rsidR="007832C6" w:rsidTr="000A748C">
        <w:trPr>
          <w:trHeight w:val="239"/>
        </w:trPr>
        <w:tc>
          <w:tcPr>
            <w:tcW w:w="2160" w:type="dxa"/>
            <w:vMerge w:val="restart"/>
            <w:shd w:val="clear" w:color="auto" w:fill="FFD966" w:themeFill="accent4" w:themeFillTint="99"/>
          </w:tcPr>
          <w:p w:rsidR="007832C6" w:rsidRDefault="007832C6" w:rsidP="007832C6">
            <w:pPr>
              <w:jc w:val="center"/>
              <w:rPr>
                <w:b/>
              </w:rPr>
            </w:pPr>
          </w:p>
          <w:p w:rsidR="007832C6" w:rsidRDefault="007832C6" w:rsidP="007832C6">
            <w:pPr>
              <w:jc w:val="center"/>
              <w:rPr>
                <w:b/>
              </w:rPr>
            </w:pPr>
          </w:p>
          <w:p w:rsidR="007832C6" w:rsidRDefault="009277CE" w:rsidP="007832C6">
            <w:pPr>
              <w:jc w:val="center"/>
              <w:rPr>
                <w:b/>
              </w:rPr>
            </w:pPr>
            <w:r>
              <w:rPr>
                <w:b/>
              </w:rPr>
              <w:t>2</w:t>
            </w:r>
            <w:r w:rsidR="007832C6">
              <w:rPr>
                <w:b/>
              </w:rPr>
              <w:t>:</w:t>
            </w:r>
            <w:r>
              <w:rPr>
                <w:b/>
              </w:rPr>
              <w:t>00</w:t>
            </w:r>
            <w:r w:rsidR="007832C6">
              <w:rPr>
                <w:b/>
              </w:rPr>
              <w:t>PM-</w:t>
            </w:r>
            <w:r>
              <w:rPr>
                <w:b/>
              </w:rPr>
              <w:t>3</w:t>
            </w:r>
            <w:r w:rsidR="007832C6">
              <w:rPr>
                <w:b/>
              </w:rPr>
              <w:t>:</w:t>
            </w:r>
            <w:r w:rsidR="00C91EDA">
              <w:rPr>
                <w:b/>
              </w:rPr>
              <w:t>00</w:t>
            </w:r>
            <w:r w:rsidR="007832C6">
              <w:rPr>
                <w:b/>
              </w:rPr>
              <w:t>PM</w:t>
            </w:r>
          </w:p>
          <w:p w:rsidR="007832C6" w:rsidRDefault="007832C6" w:rsidP="007832C6">
            <w:pPr>
              <w:jc w:val="center"/>
              <w:rPr>
                <w:b/>
              </w:rPr>
            </w:pPr>
          </w:p>
        </w:tc>
        <w:tc>
          <w:tcPr>
            <w:tcW w:w="1350" w:type="dxa"/>
          </w:tcPr>
          <w:p w:rsidR="00515574" w:rsidRDefault="00515574" w:rsidP="00295749">
            <w:pPr>
              <w:jc w:val="center"/>
              <w:rPr>
                <w:b/>
              </w:rPr>
            </w:pPr>
          </w:p>
          <w:p w:rsidR="00515574" w:rsidRDefault="00515574" w:rsidP="00295749">
            <w:pPr>
              <w:jc w:val="center"/>
              <w:rPr>
                <w:b/>
              </w:rPr>
            </w:pPr>
          </w:p>
          <w:p w:rsidR="007832C6" w:rsidRDefault="007832C6" w:rsidP="00295749">
            <w:pPr>
              <w:jc w:val="center"/>
              <w:rPr>
                <w:b/>
              </w:rPr>
            </w:pPr>
            <w:r w:rsidRPr="00C55189">
              <w:rPr>
                <w:b/>
              </w:rPr>
              <w:t>Tango 1</w:t>
            </w:r>
          </w:p>
        </w:tc>
        <w:tc>
          <w:tcPr>
            <w:tcW w:w="7020" w:type="dxa"/>
          </w:tcPr>
          <w:p w:rsidR="00515574" w:rsidRDefault="00515574" w:rsidP="007832C6">
            <w:pPr>
              <w:rPr>
                <w:b/>
                <w:i/>
                <w:color w:val="FF0000"/>
              </w:rPr>
            </w:pPr>
          </w:p>
          <w:p w:rsidR="007832C6" w:rsidRDefault="007832C6" w:rsidP="007832C6">
            <w:pPr>
              <w:rPr>
                <w:b/>
                <w:color w:val="FF0000"/>
              </w:rPr>
            </w:pPr>
            <w:r w:rsidRPr="00024037">
              <w:rPr>
                <w:b/>
                <w:i/>
                <w:color w:val="FF0000"/>
              </w:rPr>
              <w:t>Why the Baldrige Framework for Continuous Improvement? (Panel)</w:t>
            </w:r>
            <w:r w:rsidRPr="00024037">
              <w:rPr>
                <w:b/>
                <w:color w:val="FF0000"/>
              </w:rPr>
              <w:t xml:space="preserve"> </w:t>
            </w:r>
          </w:p>
          <w:p w:rsidR="00E54298" w:rsidRDefault="00E54298" w:rsidP="007832C6">
            <w:pPr>
              <w:rPr>
                <w:b/>
                <w:color w:val="FF0000"/>
              </w:rPr>
            </w:pPr>
          </w:p>
          <w:p w:rsidR="00E54298" w:rsidRPr="00E54298" w:rsidRDefault="00E54298" w:rsidP="00E54298">
            <w:pPr>
              <w:jc w:val="center"/>
              <w:rPr>
                <w:b/>
                <w:i/>
                <w:color w:val="FF0000"/>
                <w:u w:val="single"/>
              </w:rPr>
            </w:pPr>
            <w:r w:rsidRPr="00E54298">
              <w:rPr>
                <w:b/>
                <w:i/>
                <w:color w:val="FF0000"/>
                <w:u w:val="single"/>
              </w:rPr>
              <w:t>(This session is designed to allow each participant a brief time to address their journey into becoming a Baldrige recipient. Each participant will have about 10 minutes to discuss and then take questions from the audience. This session is intended to be highly interactive after the initial presentation either verbally or with PowerPoint assistance.)</w:t>
            </w:r>
          </w:p>
          <w:p w:rsidR="00E54298" w:rsidRPr="00E54298" w:rsidRDefault="00E54298" w:rsidP="007832C6">
            <w:pPr>
              <w:rPr>
                <w:b/>
                <w:color w:val="FF0000"/>
                <w:u w:val="single"/>
              </w:rPr>
            </w:pPr>
          </w:p>
          <w:p w:rsidR="001F1CE6" w:rsidRPr="000A748C" w:rsidRDefault="007832C6" w:rsidP="00467EDD">
            <w:pPr>
              <w:pStyle w:val="ListParagraph"/>
              <w:shd w:val="clear" w:color="auto" w:fill="FFFFFF" w:themeFill="background1"/>
              <w:rPr>
                <w:b/>
              </w:rPr>
            </w:pPr>
            <w:r w:rsidRPr="000A748C">
              <w:rPr>
                <w:b/>
              </w:rPr>
              <w:t>Dale Crownover, President, Texas Nameplates</w:t>
            </w:r>
            <w:r w:rsidR="00D37E05">
              <w:rPr>
                <w:b/>
              </w:rPr>
              <w:t xml:space="preserve">, </w:t>
            </w:r>
            <w:r w:rsidRPr="000A748C">
              <w:rPr>
                <w:b/>
              </w:rPr>
              <w:t>two-time National</w:t>
            </w:r>
          </w:p>
          <w:p w:rsidR="001248DE" w:rsidRDefault="007832C6" w:rsidP="00467EDD">
            <w:pPr>
              <w:pStyle w:val="ListParagraph"/>
              <w:shd w:val="clear" w:color="auto" w:fill="FFFFFF" w:themeFill="background1"/>
              <w:rPr>
                <w:b/>
              </w:rPr>
            </w:pPr>
            <w:r w:rsidRPr="000A748C">
              <w:rPr>
                <w:b/>
              </w:rPr>
              <w:t xml:space="preserve"> </w:t>
            </w:r>
            <w:r w:rsidR="001F1CE6" w:rsidRPr="000A748C">
              <w:rPr>
                <w:b/>
              </w:rPr>
              <w:t xml:space="preserve">    </w:t>
            </w:r>
            <w:r w:rsidRPr="000A748C">
              <w:rPr>
                <w:b/>
              </w:rPr>
              <w:t xml:space="preserve">Baldrige </w:t>
            </w:r>
            <w:r w:rsidR="00A23D9E" w:rsidRPr="000A748C">
              <w:rPr>
                <w:b/>
              </w:rPr>
              <w:t>Recipient</w:t>
            </w:r>
            <w:r w:rsidR="00D37E05">
              <w:rPr>
                <w:b/>
              </w:rPr>
              <w:t xml:space="preserve">, </w:t>
            </w:r>
            <w:r w:rsidR="001248DE">
              <w:rPr>
                <w:b/>
              </w:rPr>
              <w:t>Former Chair of the Board National Baldrige,</w:t>
            </w:r>
          </w:p>
          <w:p w:rsidR="007832C6" w:rsidRPr="000A748C" w:rsidRDefault="001248DE" w:rsidP="00467EDD">
            <w:pPr>
              <w:pStyle w:val="ListParagraph"/>
              <w:shd w:val="clear" w:color="auto" w:fill="FFFFFF" w:themeFill="background1"/>
              <w:rPr>
                <w:b/>
              </w:rPr>
            </w:pPr>
            <w:r>
              <w:rPr>
                <w:b/>
              </w:rPr>
              <w:lastRenderedPageBreak/>
              <w:t xml:space="preserve">     </w:t>
            </w:r>
            <w:r w:rsidR="00D37E05">
              <w:rPr>
                <w:b/>
              </w:rPr>
              <w:t>Vice-Chair</w:t>
            </w:r>
            <w:r>
              <w:rPr>
                <w:b/>
              </w:rPr>
              <w:t xml:space="preserve"> Quality Texas Foundation</w:t>
            </w:r>
            <w:r w:rsidR="00D37E05">
              <w:rPr>
                <w:b/>
              </w:rPr>
              <w:t xml:space="preserve"> Board of Directors</w:t>
            </w:r>
          </w:p>
          <w:p w:rsidR="00D37E05" w:rsidRDefault="007832C6" w:rsidP="00467EDD">
            <w:pPr>
              <w:pStyle w:val="ListParagraph"/>
              <w:shd w:val="clear" w:color="auto" w:fill="FFFFFF" w:themeFill="background1"/>
              <w:rPr>
                <w:b/>
              </w:rPr>
            </w:pPr>
            <w:r w:rsidRPr="000A748C">
              <w:rPr>
                <w:b/>
              </w:rPr>
              <w:t>Ken Schiller, Principal, K &amp; N Management</w:t>
            </w:r>
            <w:r w:rsidR="00D37E05">
              <w:rPr>
                <w:b/>
              </w:rPr>
              <w:t xml:space="preserve">, </w:t>
            </w:r>
            <w:r w:rsidRPr="000A748C">
              <w:rPr>
                <w:b/>
              </w:rPr>
              <w:t xml:space="preserve">National Baldrige </w:t>
            </w:r>
          </w:p>
          <w:p w:rsidR="007832C6" w:rsidRPr="000A748C" w:rsidRDefault="00D37E05" w:rsidP="00467EDD">
            <w:pPr>
              <w:pStyle w:val="ListParagraph"/>
              <w:shd w:val="clear" w:color="auto" w:fill="FFFFFF" w:themeFill="background1"/>
              <w:rPr>
                <w:b/>
              </w:rPr>
            </w:pPr>
            <w:r>
              <w:rPr>
                <w:b/>
              </w:rPr>
              <w:t xml:space="preserve">     </w:t>
            </w:r>
            <w:r w:rsidR="00A23D9E" w:rsidRPr="000A748C">
              <w:rPr>
                <w:b/>
              </w:rPr>
              <w:t>Recipient</w:t>
            </w:r>
            <w:r>
              <w:rPr>
                <w:b/>
              </w:rPr>
              <w:t xml:space="preserve">, </w:t>
            </w:r>
            <w:r w:rsidR="001248DE">
              <w:rPr>
                <w:b/>
              </w:rPr>
              <w:t xml:space="preserve">National </w:t>
            </w:r>
            <w:r>
              <w:rPr>
                <w:b/>
              </w:rPr>
              <w:t>Baldrige Judge, Board of Directors</w:t>
            </w:r>
          </w:p>
          <w:p w:rsidR="001F1CE6" w:rsidRDefault="007832C6" w:rsidP="00467EDD">
            <w:pPr>
              <w:pStyle w:val="ListParagraph"/>
              <w:shd w:val="clear" w:color="auto" w:fill="FFFFFF" w:themeFill="background1"/>
              <w:rPr>
                <w:rFonts w:cs="Arial"/>
                <w:b/>
              </w:rPr>
            </w:pPr>
            <w:r w:rsidRPr="000A748C">
              <w:rPr>
                <w:b/>
              </w:rPr>
              <w:t xml:space="preserve">Steve Arms, </w:t>
            </w:r>
            <w:r w:rsidRPr="00024037">
              <w:rPr>
                <w:rFonts w:cs="Arial"/>
                <w:b/>
              </w:rPr>
              <w:t xml:space="preserve">Director, Quality and Mission </w:t>
            </w:r>
            <w:r w:rsidR="001F1CE6">
              <w:rPr>
                <w:rFonts w:cs="Arial"/>
                <w:b/>
              </w:rPr>
              <w:t>S</w:t>
            </w:r>
            <w:r w:rsidRPr="00024037">
              <w:rPr>
                <w:rFonts w:cs="Arial"/>
                <w:b/>
              </w:rPr>
              <w:t>uccess</w:t>
            </w:r>
          </w:p>
          <w:p w:rsidR="000A748C" w:rsidRDefault="001F1CE6" w:rsidP="007832C6">
            <w:pPr>
              <w:pStyle w:val="ListParagraph"/>
              <w:rPr>
                <w:rFonts w:cs="Arial"/>
                <w:b/>
                <w:bCs/>
              </w:rPr>
            </w:pPr>
            <w:r>
              <w:rPr>
                <w:rFonts w:cs="Arial"/>
                <w:b/>
              </w:rPr>
              <w:t xml:space="preserve">     </w:t>
            </w:r>
            <w:r w:rsidR="007832C6" w:rsidRPr="00024037">
              <w:rPr>
                <w:rFonts w:cs="Arial"/>
                <w:b/>
              </w:rPr>
              <w:t xml:space="preserve">Air and Missile Defense Programs, </w:t>
            </w:r>
            <w:r w:rsidR="007832C6" w:rsidRPr="00024037">
              <w:rPr>
                <w:rFonts w:cs="Arial"/>
                <w:b/>
                <w:bCs/>
              </w:rPr>
              <w:t>Lockheed Martin Missiles</w:t>
            </w:r>
          </w:p>
          <w:p w:rsidR="00B27CDD" w:rsidRDefault="000A748C" w:rsidP="007832C6">
            <w:pPr>
              <w:pStyle w:val="ListParagraph"/>
              <w:rPr>
                <w:b/>
              </w:rPr>
            </w:pPr>
            <w:r>
              <w:rPr>
                <w:rFonts w:cs="Arial"/>
                <w:b/>
                <w:bCs/>
              </w:rPr>
              <w:t xml:space="preserve">     </w:t>
            </w:r>
            <w:r w:rsidR="00AF7140">
              <w:rPr>
                <w:rFonts w:cs="Arial"/>
                <w:b/>
                <w:bCs/>
              </w:rPr>
              <w:t>a</w:t>
            </w:r>
            <w:r w:rsidR="007832C6" w:rsidRPr="00024037">
              <w:rPr>
                <w:rFonts w:cs="Arial"/>
                <w:b/>
                <w:bCs/>
              </w:rPr>
              <w:t>nd</w:t>
            </w:r>
            <w:r>
              <w:rPr>
                <w:rFonts w:cs="Arial"/>
                <w:b/>
                <w:bCs/>
              </w:rPr>
              <w:t xml:space="preserve"> </w:t>
            </w:r>
            <w:r w:rsidR="007832C6" w:rsidRPr="00024037">
              <w:rPr>
                <w:rFonts w:cs="Arial"/>
                <w:b/>
                <w:bCs/>
              </w:rPr>
              <w:t>Fire Control</w:t>
            </w:r>
            <w:r w:rsidR="00D37E05">
              <w:rPr>
                <w:rFonts w:cs="Arial"/>
                <w:b/>
                <w:bCs/>
              </w:rPr>
              <w:t xml:space="preserve">, </w:t>
            </w:r>
            <w:r w:rsidR="007832C6" w:rsidRPr="00D63EBA">
              <w:rPr>
                <w:b/>
              </w:rPr>
              <w:t xml:space="preserve">National Baldrige </w:t>
            </w:r>
            <w:r w:rsidR="00A23D9E">
              <w:rPr>
                <w:b/>
              </w:rPr>
              <w:t>Recipient</w:t>
            </w:r>
            <w:r w:rsidR="00D37E05">
              <w:rPr>
                <w:b/>
              </w:rPr>
              <w:t>,</w:t>
            </w:r>
            <w:r w:rsidR="00B27CDD">
              <w:rPr>
                <w:b/>
              </w:rPr>
              <w:t xml:space="preserve"> </w:t>
            </w:r>
            <w:r w:rsidR="00D37E05">
              <w:rPr>
                <w:b/>
              </w:rPr>
              <w:t xml:space="preserve">Chair </w:t>
            </w:r>
            <w:r w:rsidR="00B27CDD">
              <w:rPr>
                <w:b/>
              </w:rPr>
              <w:t>Quality</w:t>
            </w:r>
          </w:p>
          <w:p w:rsidR="007832C6" w:rsidRDefault="00B27CDD" w:rsidP="007832C6">
            <w:pPr>
              <w:pStyle w:val="ListParagraph"/>
              <w:rPr>
                <w:b/>
              </w:rPr>
            </w:pPr>
            <w:r>
              <w:rPr>
                <w:b/>
              </w:rPr>
              <w:t xml:space="preserve">     Texas Foundation </w:t>
            </w:r>
            <w:r w:rsidR="00D37E05">
              <w:rPr>
                <w:b/>
              </w:rPr>
              <w:t>Board of</w:t>
            </w:r>
            <w:r>
              <w:rPr>
                <w:b/>
              </w:rPr>
              <w:t xml:space="preserve"> </w:t>
            </w:r>
            <w:r w:rsidR="00D37E05">
              <w:rPr>
                <w:b/>
              </w:rPr>
              <w:t>Directors</w:t>
            </w:r>
          </w:p>
          <w:p w:rsidR="00BB45B0" w:rsidRDefault="00BB45B0" w:rsidP="007832C6">
            <w:pPr>
              <w:pStyle w:val="ListParagraph"/>
              <w:rPr>
                <w:b/>
              </w:rPr>
            </w:pPr>
          </w:p>
          <w:p w:rsidR="00BB45B0" w:rsidRDefault="00BB45B0" w:rsidP="00BB45B0">
            <w:pPr>
              <w:pStyle w:val="ListParagraph"/>
              <w:rPr>
                <w:rFonts w:cs="Arial"/>
                <w:b/>
                <w:bCs/>
              </w:rPr>
            </w:pPr>
            <w:r>
              <w:rPr>
                <w:rFonts w:cs="Arial"/>
                <w:b/>
                <w:bCs/>
              </w:rPr>
              <w:t xml:space="preserve">Moderator: </w:t>
            </w:r>
            <w:r w:rsidR="00FA11F0">
              <w:rPr>
                <w:rFonts w:cs="Arial"/>
                <w:b/>
                <w:bCs/>
              </w:rPr>
              <w:t>Barry Johnson</w:t>
            </w:r>
            <w:r>
              <w:rPr>
                <w:rFonts w:cs="Arial"/>
                <w:b/>
                <w:bCs/>
              </w:rPr>
              <w:t>, Board of Directors</w:t>
            </w:r>
          </w:p>
          <w:p w:rsidR="007832C6" w:rsidRPr="0010204D" w:rsidRDefault="007832C6" w:rsidP="007832C6">
            <w:pPr>
              <w:pStyle w:val="ListParagraph"/>
              <w:rPr>
                <w:b/>
              </w:rPr>
            </w:pPr>
          </w:p>
        </w:tc>
      </w:tr>
      <w:tr w:rsidR="007832C6" w:rsidTr="000A748C">
        <w:trPr>
          <w:trHeight w:val="239"/>
        </w:trPr>
        <w:tc>
          <w:tcPr>
            <w:tcW w:w="2160" w:type="dxa"/>
            <w:vMerge/>
            <w:shd w:val="clear" w:color="auto" w:fill="FFD966" w:themeFill="accent4" w:themeFillTint="99"/>
          </w:tcPr>
          <w:p w:rsidR="007832C6" w:rsidRDefault="007832C6" w:rsidP="007832C6">
            <w:pPr>
              <w:jc w:val="center"/>
              <w:rPr>
                <w:b/>
              </w:rPr>
            </w:pPr>
          </w:p>
        </w:tc>
        <w:tc>
          <w:tcPr>
            <w:tcW w:w="1350" w:type="dxa"/>
          </w:tcPr>
          <w:p w:rsidR="00515574" w:rsidRDefault="00515574" w:rsidP="007832C6">
            <w:pPr>
              <w:jc w:val="center"/>
              <w:rPr>
                <w:b/>
              </w:rPr>
            </w:pPr>
          </w:p>
          <w:p w:rsidR="007832C6" w:rsidRDefault="007832C6" w:rsidP="007832C6">
            <w:pPr>
              <w:jc w:val="center"/>
              <w:rPr>
                <w:b/>
              </w:rPr>
            </w:pPr>
            <w:r>
              <w:rPr>
                <w:b/>
              </w:rPr>
              <w:t>Tango 3</w:t>
            </w:r>
          </w:p>
        </w:tc>
        <w:tc>
          <w:tcPr>
            <w:tcW w:w="7020" w:type="dxa"/>
          </w:tcPr>
          <w:p w:rsidR="00515574" w:rsidRDefault="00515574" w:rsidP="007832C6">
            <w:pPr>
              <w:rPr>
                <w:b/>
                <w:i/>
                <w:color w:val="FF0000"/>
              </w:rPr>
            </w:pPr>
          </w:p>
          <w:p w:rsidR="007832C6" w:rsidRDefault="00955B7D" w:rsidP="007832C6">
            <w:pPr>
              <w:rPr>
                <w:b/>
                <w:i/>
                <w:color w:val="FF0000"/>
              </w:rPr>
            </w:pPr>
            <w:r>
              <w:rPr>
                <w:b/>
                <w:i/>
                <w:color w:val="FF0000"/>
              </w:rPr>
              <w:t>Leadership</w:t>
            </w:r>
            <w:r w:rsidR="00BC7DE9">
              <w:rPr>
                <w:b/>
                <w:i/>
                <w:color w:val="FF0000"/>
              </w:rPr>
              <w:t xml:space="preserve"> and Strategic Planning</w:t>
            </w:r>
            <w:r>
              <w:rPr>
                <w:b/>
                <w:i/>
                <w:color w:val="FF0000"/>
              </w:rPr>
              <w:t xml:space="preserve"> in Education</w:t>
            </w:r>
            <w:r w:rsidR="007832C6" w:rsidRPr="007832C6">
              <w:rPr>
                <w:b/>
                <w:i/>
                <w:color w:val="FF0000"/>
              </w:rPr>
              <w:t xml:space="preserve"> (Panel)</w:t>
            </w:r>
          </w:p>
          <w:p w:rsidR="00E54298" w:rsidRDefault="00E54298" w:rsidP="007832C6">
            <w:pPr>
              <w:rPr>
                <w:b/>
                <w:i/>
                <w:color w:val="FF0000"/>
              </w:rPr>
            </w:pPr>
          </w:p>
          <w:p w:rsidR="00E54298" w:rsidRPr="004B5A7B" w:rsidRDefault="00E54298" w:rsidP="00E54298">
            <w:pPr>
              <w:jc w:val="center"/>
              <w:rPr>
                <w:b/>
                <w:u w:val="single"/>
              </w:rPr>
            </w:pPr>
            <w:r w:rsidRPr="004B5A7B">
              <w:rPr>
                <w:b/>
                <w:i/>
                <w:color w:val="FF0000"/>
                <w:u w:val="single"/>
              </w:rPr>
              <w:t xml:space="preserve">(This session is designed to address leadership </w:t>
            </w:r>
            <w:r>
              <w:rPr>
                <w:b/>
                <w:i/>
                <w:color w:val="FF0000"/>
                <w:u w:val="single"/>
              </w:rPr>
              <w:t>and how the strategic planning categories are linked to maximize organizational performance. How does strategic planning change with the Baldrige Framework? Each participant will have about 10-15 minutes to discuss and then take questions from the audience. This session is intended to be highly interactive after the initial presentation either verbally or with PowerPoint assistance.</w:t>
            </w:r>
            <w:r w:rsidRPr="004B5A7B">
              <w:rPr>
                <w:b/>
                <w:i/>
                <w:color w:val="FF0000"/>
                <w:u w:val="single"/>
              </w:rPr>
              <w:t>)</w:t>
            </w:r>
          </w:p>
          <w:p w:rsidR="00E54298" w:rsidRPr="007832C6" w:rsidRDefault="00E54298" w:rsidP="007832C6">
            <w:pPr>
              <w:rPr>
                <w:b/>
                <w:i/>
                <w:color w:val="FF0000"/>
              </w:rPr>
            </w:pPr>
          </w:p>
          <w:p w:rsidR="000A748C" w:rsidRDefault="000A748C" w:rsidP="00A23D9E">
            <w:pPr>
              <w:pStyle w:val="ListParagraph"/>
              <w:rPr>
                <w:b/>
              </w:rPr>
            </w:pPr>
          </w:p>
          <w:p w:rsidR="000A748C" w:rsidRPr="000A748C" w:rsidRDefault="00A37C34" w:rsidP="00A23D9E">
            <w:pPr>
              <w:pStyle w:val="ListParagraph"/>
              <w:rPr>
                <w:b/>
                <w:u w:val="single"/>
              </w:rPr>
            </w:pPr>
            <w:r>
              <w:rPr>
                <w:b/>
                <w:u w:val="single"/>
              </w:rPr>
              <w:t xml:space="preserve">2016 </w:t>
            </w:r>
            <w:r w:rsidR="000A748C" w:rsidRPr="000A748C">
              <w:rPr>
                <w:b/>
                <w:u w:val="single"/>
              </w:rPr>
              <w:t>Award Recipient</w:t>
            </w:r>
          </w:p>
          <w:p w:rsidR="00A23D9E" w:rsidRPr="000A748C" w:rsidRDefault="00A23D9E" w:rsidP="00A23D9E">
            <w:pPr>
              <w:pStyle w:val="ListParagraph"/>
              <w:rPr>
                <w:b/>
              </w:rPr>
            </w:pPr>
            <w:r w:rsidRPr="000A748C">
              <w:rPr>
                <w:b/>
              </w:rPr>
              <w:t xml:space="preserve">Dr. Bruce Leslie, Chancellor, Alamo College District Support </w:t>
            </w:r>
          </w:p>
          <w:p w:rsidR="00A23D9E" w:rsidRPr="000A748C" w:rsidRDefault="00A23D9E" w:rsidP="00A23D9E">
            <w:pPr>
              <w:pStyle w:val="ListParagraph"/>
              <w:rPr>
                <w:b/>
              </w:rPr>
            </w:pPr>
            <w:r w:rsidRPr="000A748C">
              <w:rPr>
                <w:b/>
              </w:rPr>
              <w:t xml:space="preserve">      Operations</w:t>
            </w:r>
          </w:p>
          <w:p w:rsidR="001919CB" w:rsidRDefault="001248DE" w:rsidP="001248DE">
            <w:pPr>
              <w:rPr>
                <w:b/>
                <w:szCs w:val="24"/>
              </w:rPr>
            </w:pPr>
            <w:r>
              <w:rPr>
                <w:b/>
              </w:rPr>
              <w:t xml:space="preserve">               </w:t>
            </w:r>
            <w:r w:rsidR="000A748C">
              <w:rPr>
                <w:b/>
              </w:rPr>
              <w:t>Dr.</w:t>
            </w:r>
            <w:r w:rsidR="001919CB">
              <w:rPr>
                <w:b/>
              </w:rPr>
              <w:t xml:space="preserve"> Thomas Cleary</w:t>
            </w:r>
            <w:r>
              <w:rPr>
                <w:b/>
              </w:rPr>
              <w:t xml:space="preserve">, </w:t>
            </w:r>
            <w:r w:rsidR="001919CB">
              <w:rPr>
                <w:b/>
                <w:szCs w:val="24"/>
              </w:rPr>
              <w:t>Vice Chancellor for Planning, Performance</w:t>
            </w:r>
          </w:p>
          <w:p w:rsidR="001248DE" w:rsidRDefault="001919CB" w:rsidP="001248DE">
            <w:pPr>
              <w:rPr>
                <w:b/>
                <w:szCs w:val="24"/>
              </w:rPr>
            </w:pPr>
            <w:r>
              <w:rPr>
                <w:b/>
                <w:szCs w:val="24"/>
              </w:rPr>
              <w:t xml:space="preserve">                     </w:t>
            </w:r>
            <w:r w:rsidR="001248DE" w:rsidRPr="0068258A">
              <w:rPr>
                <w:b/>
                <w:szCs w:val="24"/>
              </w:rPr>
              <w:t xml:space="preserve">and </w:t>
            </w:r>
            <w:r>
              <w:rPr>
                <w:b/>
                <w:szCs w:val="24"/>
              </w:rPr>
              <w:t>Information Systems</w:t>
            </w:r>
          </w:p>
          <w:p w:rsidR="00CE6112" w:rsidRDefault="00CE6112" w:rsidP="001248DE">
            <w:pPr>
              <w:rPr>
                <w:b/>
                <w:szCs w:val="24"/>
              </w:rPr>
            </w:pPr>
          </w:p>
          <w:p w:rsidR="00CE6112" w:rsidRDefault="00CE6112" w:rsidP="001248DE">
            <w:pPr>
              <w:rPr>
                <w:b/>
                <w:szCs w:val="24"/>
                <w:u w:val="single"/>
              </w:rPr>
            </w:pPr>
            <w:r>
              <w:rPr>
                <w:b/>
                <w:szCs w:val="24"/>
              </w:rPr>
              <w:t xml:space="preserve">                </w:t>
            </w:r>
            <w:r w:rsidRPr="00CE6112">
              <w:rPr>
                <w:b/>
                <w:szCs w:val="24"/>
                <w:u w:val="single"/>
              </w:rPr>
              <w:t>2015 Award Recipient</w:t>
            </w:r>
          </w:p>
          <w:p w:rsidR="00CE6112" w:rsidRPr="00EB69EA" w:rsidRDefault="00CE6112" w:rsidP="001248DE">
            <w:pPr>
              <w:rPr>
                <w:b/>
                <w:szCs w:val="24"/>
              </w:rPr>
            </w:pPr>
            <w:r w:rsidRPr="00CE6112">
              <w:rPr>
                <w:szCs w:val="24"/>
              </w:rPr>
              <w:t xml:space="preserve">                </w:t>
            </w:r>
            <w:r w:rsidRPr="00EB69EA">
              <w:rPr>
                <w:b/>
                <w:szCs w:val="24"/>
              </w:rPr>
              <w:t>Dr. Mike Flores, President, Palo Alto Community College</w:t>
            </w:r>
          </w:p>
          <w:p w:rsidR="00CE6112" w:rsidRDefault="00CE6112" w:rsidP="001248DE">
            <w:pPr>
              <w:rPr>
                <w:rFonts w:ascii="Times New Roman" w:hAnsi="Times New Roman"/>
                <w:color w:val="1F497D"/>
                <w:sz w:val="24"/>
                <w:szCs w:val="24"/>
              </w:rPr>
            </w:pPr>
            <w:r>
              <w:rPr>
                <w:rFonts w:ascii="Times New Roman" w:hAnsi="Times New Roman"/>
                <w:color w:val="1F497D"/>
                <w:sz w:val="24"/>
                <w:szCs w:val="24"/>
              </w:rPr>
              <w:t xml:space="preserve">         </w:t>
            </w:r>
          </w:p>
          <w:p w:rsidR="000A200E" w:rsidRDefault="007832C6" w:rsidP="00BB45B0">
            <w:pPr>
              <w:pStyle w:val="ListParagraph"/>
              <w:rPr>
                <w:b/>
              </w:rPr>
            </w:pPr>
            <w:r w:rsidRPr="000A748C">
              <w:rPr>
                <w:b/>
              </w:rPr>
              <w:t xml:space="preserve"> </w:t>
            </w:r>
            <w:r w:rsidR="00BB45B0">
              <w:rPr>
                <w:b/>
              </w:rPr>
              <w:t xml:space="preserve">Moderator: </w:t>
            </w:r>
            <w:r w:rsidR="00AF7140">
              <w:rPr>
                <w:b/>
              </w:rPr>
              <w:t>Mitzi Ressmann</w:t>
            </w:r>
            <w:r w:rsidR="00BB45B0">
              <w:rPr>
                <w:b/>
              </w:rPr>
              <w:t>, Board of Directors</w:t>
            </w:r>
          </w:p>
          <w:p w:rsidR="000A200E" w:rsidRPr="0010204D" w:rsidRDefault="000A200E" w:rsidP="007832C6">
            <w:pPr>
              <w:rPr>
                <w:b/>
              </w:rPr>
            </w:pPr>
          </w:p>
        </w:tc>
      </w:tr>
      <w:tr w:rsidR="007832C6" w:rsidTr="000A748C">
        <w:trPr>
          <w:trHeight w:val="239"/>
        </w:trPr>
        <w:tc>
          <w:tcPr>
            <w:tcW w:w="2160" w:type="dxa"/>
            <w:vMerge/>
            <w:shd w:val="clear" w:color="auto" w:fill="FFD966" w:themeFill="accent4" w:themeFillTint="99"/>
          </w:tcPr>
          <w:p w:rsidR="007832C6" w:rsidRDefault="007832C6" w:rsidP="007832C6">
            <w:pPr>
              <w:jc w:val="center"/>
              <w:rPr>
                <w:b/>
              </w:rPr>
            </w:pPr>
          </w:p>
        </w:tc>
        <w:tc>
          <w:tcPr>
            <w:tcW w:w="1350" w:type="dxa"/>
          </w:tcPr>
          <w:p w:rsidR="00515574" w:rsidRDefault="00515574" w:rsidP="007832C6">
            <w:pPr>
              <w:jc w:val="center"/>
              <w:rPr>
                <w:b/>
              </w:rPr>
            </w:pPr>
          </w:p>
          <w:p w:rsidR="007832C6" w:rsidRDefault="007832C6" w:rsidP="007832C6">
            <w:pPr>
              <w:jc w:val="center"/>
              <w:rPr>
                <w:b/>
              </w:rPr>
            </w:pPr>
            <w:r>
              <w:rPr>
                <w:b/>
              </w:rPr>
              <w:t>Tango 4</w:t>
            </w:r>
          </w:p>
        </w:tc>
        <w:tc>
          <w:tcPr>
            <w:tcW w:w="7020" w:type="dxa"/>
          </w:tcPr>
          <w:p w:rsidR="00515574" w:rsidRDefault="00515574" w:rsidP="007832C6">
            <w:pPr>
              <w:rPr>
                <w:b/>
                <w:i/>
                <w:color w:val="FF0000"/>
              </w:rPr>
            </w:pPr>
          </w:p>
          <w:p w:rsidR="007832C6" w:rsidRDefault="00D27A3B" w:rsidP="007832C6">
            <w:pPr>
              <w:rPr>
                <w:b/>
                <w:i/>
                <w:color w:val="FF0000"/>
              </w:rPr>
            </w:pPr>
            <w:r>
              <w:rPr>
                <w:b/>
                <w:i/>
                <w:color w:val="FF0000"/>
              </w:rPr>
              <w:t xml:space="preserve">Leadership in </w:t>
            </w:r>
            <w:r w:rsidR="007832C6">
              <w:rPr>
                <w:b/>
                <w:i/>
                <w:color w:val="FF0000"/>
              </w:rPr>
              <w:t>Baldrige</w:t>
            </w:r>
            <w:r w:rsidR="00202B6C">
              <w:rPr>
                <w:b/>
                <w:i/>
                <w:color w:val="FF0000"/>
              </w:rPr>
              <w:t xml:space="preserve">, </w:t>
            </w:r>
            <w:r w:rsidR="007832C6">
              <w:rPr>
                <w:b/>
                <w:i/>
                <w:color w:val="FF0000"/>
              </w:rPr>
              <w:t>Not-for-Profits</w:t>
            </w:r>
            <w:r w:rsidR="00202B6C">
              <w:rPr>
                <w:b/>
                <w:i/>
                <w:color w:val="FF0000"/>
              </w:rPr>
              <w:t>, and Military</w:t>
            </w:r>
            <w:r w:rsidR="007F30A1">
              <w:rPr>
                <w:b/>
                <w:i/>
                <w:color w:val="FF0000"/>
              </w:rPr>
              <w:t xml:space="preserve"> (Panel)</w:t>
            </w:r>
          </w:p>
          <w:p w:rsidR="00E54298" w:rsidRDefault="00E54298" w:rsidP="007832C6">
            <w:pPr>
              <w:rPr>
                <w:b/>
                <w:i/>
                <w:color w:val="FF0000"/>
              </w:rPr>
            </w:pPr>
          </w:p>
          <w:p w:rsidR="00E54298" w:rsidRPr="00E54298" w:rsidRDefault="00E54298" w:rsidP="00E54298">
            <w:pPr>
              <w:jc w:val="center"/>
              <w:rPr>
                <w:b/>
                <w:i/>
                <w:color w:val="FF0000"/>
                <w:u w:val="single"/>
              </w:rPr>
            </w:pPr>
            <w:r w:rsidRPr="00E54298">
              <w:rPr>
                <w:b/>
                <w:i/>
                <w:color w:val="FF0000"/>
                <w:u w:val="single"/>
              </w:rPr>
              <w:t xml:space="preserve">(This session is designed to allow each participant a brief time to address their journey into </w:t>
            </w:r>
            <w:r>
              <w:rPr>
                <w:b/>
                <w:i/>
                <w:color w:val="FF0000"/>
                <w:u w:val="single"/>
              </w:rPr>
              <w:t xml:space="preserve">following the </w:t>
            </w:r>
            <w:r w:rsidRPr="00E54298">
              <w:rPr>
                <w:b/>
                <w:i/>
                <w:color w:val="FF0000"/>
                <w:u w:val="single"/>
              </w:rPr>
              <w:t>Baldrige</w:t>
            </w:r>
            <w:r>
              <w:rPr>
                <w:b/>
                <w:i/>
                <w:color w:val="FF0000"/>
                <w:u w:val="single"/>
              </w:rPr>
              <w:t xml:space="preserve"> framework</w:t>
            </w:r>
            <w:r w:rsidRPr="00E54298">
              <w:rPr>
                <w:b/>
                <w:i/>
                <w:color w:val="FF0000"/>
                <w:u w:val="single"/>
              </w:rPr>
              <w:t>. Each participant will have about 10 minutes to discuss and then take questions from the audience. This session is intended to be highly interactive after the initial presentation either verbally or with PowerPoint assistance.)</w:t>
            </w:r>
          </w:p>
          <w:p w:rsidR="00E54298" w:rsidRDefault="00E54298" w:rsidP="007832C6">
            <w:pPr>
              <w:rPr>
                <w:b/>
                <w:i/>
                <w:color w:val="FF0000"/>
              </w:rPr>
            </w:pPr>
          </w:p>
          <w:p w:rsidR="00587BF3" w:rsidRPr="000A748C" w:rsidRDefault="00202B6C" w:rsidP="007832C6">
            <w:pPr>
              <w:rPr>
                <w:b/>
              </w:rPr>
            </w:pPr>
            <w:r>
              <w:rPr>
                <w:b/>
                <w:i/>
                <w:color w:val="FF0000"/>
              </w:rPr>
              <w:t xml:space="preserve">               </w:t>
            </w:r>
            <w:r w:rsidR="00BD46D5" w:rsidRPr="000A748C">
              <w:rPr>
                <w:b/>
              </w:rPr>
              <w:t xml:space="preserve">James </w:t>
            </w:r>
            <w:r w:rsidRPr="000A748C">
              <w:rPr>
                <w:b/>
              </w:rPr>
              <w:t>Doty,</w:t>
            </w:r>
            <w:r w:rsidR="000A748C">
              <w:rPr>
                <w:b/>
              </w:rPr>
              <w:t xml:space="preserve"> (BG, USA, Retired)</w:t>
            </w:r>
            <w:r w:rsidRPr="000A748C">
              <w:rPr>
                <w:b/>
              </w:rPr>
              <w:t xml:space="preserve"> Inst</w:t>
            </w:r>
            <w:r w:rsidR="00BD46D5" w:rsidRPr="000A748C">
              <w:rPr>
                <w:b/>
              </w:rPr>
              <w:t xml:space="preserve">allation Management </w:t>
            </w:r>
          </w:p>
          <w:p w:rsidR="00202B6C" w:rsidRPr="000A748C" w:rsidRDefault="00587BF3" w:rsidP="007832C6">
            <w:pPr>
              <w:rPr>
                <w:b/>
                <w:color w:val="FF0000"/>
              </w:rPr>
            </w:pPr>
            <w:r w:rsidRPr="000A748C">
              <w:rPr>
                <w:b/>
              </w:rPr>
              <w:t xml:space="preserve">                      </w:t>
            </w:r>
            <w:r w:rsidR="00BD46D5" w:rsidRPr="000A748C">
              <w:rPr>
                <w:b/>
              </w:rPr>
              <w:t xml:space="preserve">Command (IMCOM), </w:t>
            </w:r>
            <w:r w:rsidR="00202B6C" w:rsidRPr="000A748C">
              <w:rPr>
                <w:b/>
              </w:rPr>
              <w:t>Ft. Sam Houston</w:t>
            </w:r>
          </w:p>
          <w:p w:rsidR="005220E0" w:rsidRPr="005220E0" w:rsidRDefault="007832C6" w:rsidP="005220E0">
            <w:pPr>
              <w:rPr>
                <w:b/>
              </w:rPr>
            </w:pPr>
            <w:r w:rsidRPr="00467EDD">
              <w:rPr>
                <w:b/>
              </w:rPr>
              <w:t xml:space="preserve">               </w:t>
            </w:r>
            <w:r w:rsidR="005220E0" w:rsidRPr="005220E0">
              <w:rPr>
                <w:b/>
              </w:rPr>
              <w:t xml:space="preserve">Dr. Ron Swain, Chair, The Williamson County Institute for </w:t>
            </w:r>
          </w:p>
          <w:p w:rsidR="005220E0" w:rsidRDefault="005220E0" w:rsidP="005220E0">
            <w:pPr>
              <w:rPr>
                <w:b/>
              </w:rPr>
            </w:pPr>
            <w:r w:rsidRPr="005220E0">
              <w:rPr>
                <w:b/>
              </w:rPr>
              <w:t xml:space="preserve">                       Excellence in Nonprofits, Inc., Board of Directors</w:t>
            </w:r>
          </w:p>
          <w:p w:rsidR="00A44A29" w:rsidRPr="00467EDD" w:rsidRDefault="00A44A29" w:rsidP="005220E0">
            <w:pPr>
              <w:rPr>
                <w:b/>
              </w:rPr>
            </w:pPr>
            <w:r w:rsidRPr="00467EDD">
              <w:rPr>
                <w:b/>
              </w:rPr>
              <w:t xml:space="preserve">               Dr. Tracy Ginsburg, CEO, Texas Association of School Business</w:t>
            </w:r>
          </w:p>
          <w:p w:rsidR="00A44A29" w:rsidRDefault="00A44A29" w:rsidP="007832C6">
            <w:pPr>
              <w:rPr>
                <w:b/>
              </w:rPr>
            </w:pPr>
            <w:r w:rsidRPr="00467EDD">
              <w:rPr>
                <w:b/>
              </w:rPr>
              <w:t xml:space="preserve">                      Officials</w:t>
            </w:r>
            <w:r w:rsidR="00D37E05">
              <w:rPr>
                <w:b/>
              </w:rPr>
              <w:t>, Board of Directors</w:t>
            </w:r>
          </w:p>
          <w:p w:rsidR="00BB45B0" w:rsidRDefault="00BB45B0" w:rsidP="007832C6">
            <w:pPr>
              <w:rPr>
                <w:b/>
              </w:rPr>
            </w:pPr>
          </w:p>
          <w:p w:rsidR="00BB45B0" w:rsidRDefault="00BB45B0" w:rsidP="007832C6">
            <w:pPr>
              <w:rPr>
                <w:b/>
              </w:rPr>
            </w:pPr>
            <w:r>
              <w:rPr>
                <w:b/>
              </w:rPr>
              <w:t xml:space="preserve">                Moderator: </w:t>
            </w:r>
            <w:r w:rsidR="00AF7140">
              <w:rPr>
                <w:b/>
              </w:rPr>
              <w:t>Rob Tortorice</w:t>
            </w:r>
            <w:r>
              <w:rPr>
                <w:b/>
              </w:rPr>
              <w:t>, Board of</w:t>
            </w:r>
            <w:r w:rsidR="00AF7140">
              <w:rPr>
                <w:b/>
              </w:rPr>
              <w:t xml:space="preserve"> </w:t>
            </w:r>
            <w:r>
              <w:rPr>
                <w:b/>
              </w:rPr>
              <w:t>Directors</w:t>
            </w:r>
          </w:p>
          <w:p w:rsidR="001F1CE6" w:rsidRPr="0010204D" w:rsidRDefault="00EC6BFD" w:rsidP="00202B6C">
            <w:pPr>
              <w:rPr>
                <w:b/>
              </w:rPr>
            </w:pPr>
            <w:r>
              <w:rPr>
                <w:b/>
              </w:rPr>
              <w:t xml:space="preserve">               </w:t>
            </w:r>
          </w:p>
        </w:tc>
      </w:tr>
      <w:tr w:rsidR="007832C6" w:rsidTr="000A748C">
        <w:trPr>
          <w:trHeight w:val="239"/>
        </w:trPr>
        <w:tc>
          <w:tcPr>
            <w:tcW w:w="2160" w:type="dxa"/>
            <w:shd w:val="clear" w:color="auto" w:fill="FFD966" w:themeFill="accent4" w:themeFillTint="99"/>
          </w:tcPr>
          <w:p w:rsidR="007832C6" w:rsidRDefault="009277CE" w:rsidP="007832C6">
            <w:pPr>
              <w:jc w:val="center"/>
              <w:rPr>
                <w:b/>
              </w:rPr>
            </w:pPr>
            <w:r>
              <w:rPr>
                <w:b/>
              </w:rPr>
              <w:lastRenderedPageBreak/>
              <w:t>3</w:t>
            </w:r>
            <w:r w:rsidR="007832C6">
              <w:rPr>
                <w:b/>
              </w:rPr>
              <w:t>:</w:t>
            </w:r>
            <w:r w:rsidR="00C91EDA">
              <w:rPr>
                <w:b/>
              </w:rPr>
              <w:t>00</w:t>
            </w:r>
            <w:r w:rsidR="007832C6">
              <w:rPr>
                <w:b/>
              </w:rPr>
              <w:t>PM-3:</w:t>
            </w:r>
            <w:r w:rsidR="00C91EDA">
              <w:rPr>
                <w:b/>
              </w:rPr>
              <w:t>15</w:t>
            </w:r>
            <w:r w:rsidR="007832C6">
              <w:rPr>
                <w:b/>
              </w:rPr>
              <w:t>PM</w:t>
            </w:r>
          </w:p>
          <w:p w:rsidR="007832C6" w:rsidRDefault="007832C6" w:rsidP="007832C6">
            <w:pPr>
              <w:jc w:val="center"/>
              <w:rPr>
                <w:b/>
              </w:rPr>
            </w:pPr>
          </w:p>
        </w:tc>
        <w:tc>
          <w:tcPr>
            <w:tcW w:w="1350" w:type="dxa"/>
          </w:tcPr>
          <w:p w:rsidR="007832C6" w:rsidRDefault="007832C6" w:rsidP="007832C6">
            <w:pPr>
              <w:jc w:val="center"/>
              <w:rPr>
                <w:b/>
              </w:rPr>
            </w:pPr>
            <w:r>
              <w:rPr>
                <w:b/>
              </w:rPr>
              <w:t>Hotel Lobby</w:t>
            </w:r>
          </w:p>
        </w:tc>
        <w:tc>
          <w:tcPr>
            <w:tcW w:w="7020" w:type="dxa"/>
          </w:tcPr>
          <w:p w:rsidR="007832C6" w:rsidRDefault="007832C6" w:rsidP="007832C6">
            <w:pPr>
              <w:jc w:val="center"/>
              <w:rPr>
                <w:b/>
              </w:rPr>
            </w:pPr>
            <w:r>
              <w:rPr>
                <w:b/>
              </w:rPr>
              <w:t xml:space="preserve">Networking Break </w:t>
            </w:r>
          </w:p>
          <w:p w:rsidR="00EC6BFD" w:rsidRDefault="00F744BA" w:rsidP="007832C6">
            <w:pPr>
              <w:jc w:val="center"/>
              <w:rPr>
                <w:b/>
              </w:rPr>
            </w:pPr>
            <w:r>
              <w:rPr>
                <w:b/>
              </w:rPr>
              <w:t>Transition to Tango</w:t>
            </w:r>
            <w:r w:rsidR="00C91EDA">
              <w:rPr>
                <w:b/>
              </w:rPr>
              <w:t xml:space="preserve"> Group Session</w:t>
            </w:r>
          </w:p>
          <w:p w:rsidR="007832C6" w:rsidRDefault="007832C6" w:rsidP="007832C6">
            <w:pPr>
              <w:jc w:val="center"/>
              <w:rPr>
                <w:b/>
              </w:rPr>
            </w:pPr>
          </w:p>
        </w:tc>
      </w:tr>
      <w:tr w:rsidR="007832C6" w:rsidTr="000A748C">
        <w:trPr>
          <w:trHeight w:val="239"/>
        </w:trPr>
        <w:tc>
          <w:tcPr>
            <w:tcW w:w="2160" w:type="dxa"/>
            <w:shd w:val="clear" w:color="auto" w:fill="FFD966" w:themeFill="accent4" w:themeFillTint="99"/>
          </w:tcPr>
          <w:p w:rsidR="00845269" w:rsidRDefault="00845269" w:rsidP="00C91EDA">
            <w:pPr>
              <w:jc w:val="center"/>
              <w:rPr>
                <w:b/>
              </w:rPr>
            </w:pPr>
          </w:p>
          <w:p w:rsidR="00845269" w:rsidRDefault="00845269" w:rsidP="00C91EDA">
            <w:pPr>
              <w:jc w:val="center"/>
              <w:rPr>
                <w:b/>
              </w:rPr>
            </w:pPr>
          </w:p>
          <w:p w:rsidR="00845269" w:rsidRDefault="00845269" w:rsidP="00C91EDA">
            <w:pPr>
              <w:jc w:val="center"/>
              <w:rPr>
                <w:b/>
              </w:rPr>
            </w:pPr>
          </w:p>
          <w:p w:rsidR="00845269" w:rsidRDefault="00845269" w:rsidP="00C91EDA">
            <w:pPr>
              <w:jc w:val="center"/>
              <w:rPr>
                <w:b/>
              </w:rPr>
            </w:pPr>
          </w:p>
          <w:p w:rsidR="007832C6" w:rsidRDefault="00EC6BFD" w:rsidP="00C91EDA">
            <w:pPr>
              <w:jc w:val="center"/>
              <w:rPr>
                <w:b/>
              </w:rPr>
            </w:pPr>
            <w:r>
              <w:rPr>
                <w:b/>
              </w:rPr>
              <w:t>3:</w:t>
            </w:r>
            <w:r w:rsidR="00C91EDA">
              <w:rPr>
                <w:b/>
              </w:rPr>
              <w:t>15</w:t>
            </w:r>
            <w:r w:rsidR="00E16C02">
              <w:rPr>
                <w:b/>
              </w:rPr>
              <w:t>PM</w:t>
            </w:r>
            <w:r>
              <w:rPr>
                <w:b/>
              </w:rPr>
              <w:t>-4:</w:t>
            </w:r>
            <w:r w:rsidR="00C91EDA">
              <w:rPr>
                <w:b/>
              </w:rPr>
              <w:t>30</w:t>
            </w:r>
            <w:r w:rsidR="00E16C02">
              <w:rPr>
                <w:b/>
              </w:rPr>
              <w:t>PM</w:t>
            </w:r>
          </w:p>
        </w:tc>
        <w:tc>
          <w:tcPr>
            <w:tcW w:w="1350" w:type="dxa"/>
          </w:tcPr>
          <w:p w:rsidR="00845269" w:rsidRDefault="00845269" w:rsidP="007832C6">
            <w:pPr>
              <w:jc w:val="center"/>
              <w:rPr>
                <w:b/>
              </w:rPr>
            </w:pPr>
          </w:p>
          <w:p w:rsidR="00845269" w:rsidRDefault="00845269" w:rsidP="007832C6">
            <w:pPr>
              <w:jc w:val="center"/>
              <w:rPr>
                <w:b/>
              </w:rPr>
            </w:pPr>
          </w:p>
          <w:p w:rsidR="00845269" w:rsidRDefault="00845269" w:rsidP="007832C6">
            <w:pPr>
              <w:jc w:val="center"/>
              <w:rPr>
                <w:b/>
              </w:rPr>
            </w:pPr>
          </w:p>
          <w:p w:rsidR="00845269" w:rsidRDefault="00845269" w:rsidP="007832C6">
            <w:pPr>
              <w:jc w:val="center"/>
              <w:rPr>
                <w:b/>
              </w:rPr>
            </w:pPr>
          </w:p>
          <w:p w:rsidR="007832C6" w:rsidRDefault="00EC6BFD" w:rsidP="00D977A2">
            <w:pPr>
              <w:jc w:val="center"/>
              <w:rPr>
                <w:b/>
              </w:rPr>
            </w:pPr>
            <w:r>
              <w:rPr>
                <w:b/>
              </w:rPr>
              <w:t>Tango</w:t>
            </w:r>
          </w:p>
        </w:tc>
        <w:tc>
          <w:tcPr>
            <w:tcW w:w="7020" w:type="dxa"/>
          </w:tcPr>
          <w:p w:rsidR="00845269" w:rsidRDefault="00845269" w:rsidP="007832C6">
            <w:pPr>
              <w:rPr>
                <w:b/>
                <w:i/>
                <w:color w:val="FF0000"/>
              </w:rPr>
            </w:pPr>
          </w:p>
          <w:p w:rsidR="007832C6" w:rsidRDefault="00EC6BFD" w:rsidP="007832C6">
            <w:pPr>
              <w:rPr>
                <w:b/>
                <w:i/>
                <w:color w:val="FF0000"/>
              </w:rPr>
            </w:pPr>
            <w:r w:rsidRPr="00EC6BFD">
              <w:rPr>
                <w:b/>
                <w:i/>
                <w:color w:val="FF0000"/>
              </w:rPr>
              <w:t>Introduction of Products</w:t>
            </w:r>
            <w:r w:rsidR="00845269">
              <w:rPr>
                <w:b/>
                <w:i/>
                <w:color w:val="FF0000"/>
              </w:rPr>
              <w:t>/</w:t>
            </w:r>
            <w:r w:rsidRPr="00EC6BFD">
              <w:rPr>
                <w:b/>
                <w:i/>
                <w:color w:val="FF0000"/>
              </w:rPr>
              <w:t>Services to Help YOUR Organization</w:t>
            </w:r>
          </w:p>
          <w:p w:rsidR="00845269" w:rsidRDefault="00845269" w:rsidP="007832C6">
            <w:pPr>
              <w:rPr>
                <w:b/>
                <w:i/>
                <w:color w:val="FF0000"/>
              </w:rPr>
            </w:pPr>
          </w:p>
          <w:p w:rsidR="00845269" w:rsidRDefault="00845269" w:rsidP="007832C6">
            <w:pPr>
              <w:rPr>
                <w:b/>
                <w:i/>
                <w:color w:val="FF0000"/>
                <w:u w:val="single"/>
              </w:rPr>
            </w:pPr>
            <w:r>
              <w:rPr>
                <w:b/>
                <w:i/>
                <w:color w:val="FF0000"/>
                <w:u w:val="single"/>
              </w:rPr>
              <w:t>(This session is designed to address any and all remaining questions from participants about the role, products, and services of the Quality Texas Foundation.)</w:t>
            </w:r>
          </w:p>
          <w:p w:rsidR="00845269" w:rsidRPr="00845269" w:rsidRDefault="00845269" w:rsidP="007832C6">
            <w:pPr>
              <w:rPr>
                <w:b/>
                <w:i/>
                <w:color w:val="FF0000"/>
                <w:u w:val="single"/>
              </w:rPr>
            </w:pPr>
          </w:p>
          <w:p w:rsidR="00EC6BFD" w:rsidRPr="009754BB" w:rsidRDefault="00EC6BFD" w:rsidP="007832C6">
            <w:pPr>
              <w:rPr>
                <w:b/>
                <w:color w:val="833C0B" w:themeColor="accent2" w:themeShade="80"/>
              </w:rPr>
            </w:pPr>
            <w:r>
              <w:rPr>
                <w:b/>
              </w:rPr>
              <w:t xml:space="preserve">       </w:t>
            </w:r>
            <w:r w:rsidRPr="009754BB">
              <w:rPr>
                <w:b/>
                <w:color w:val="833C0B" w:themeColor="accent2" w:themeShade="80"/>
              </w:rPr>
              <w:t>Dr. Mac McGuire</w:t>
            </w:r>
            <w:r w:rsidR="00D37E05">
              <w:rPr>
                <w:b/>
                <w:color w:val="833C0B" w:themeColor="accent2" w:themeShade="80"/>
              </w:rPr>
              <w:t>, QTF CEO</w:t>
            </w:r>
          </w:p>
          <w:p w:rsidR="00EC6BFD" w:rsidRPr="009754BB" w:rsidRDefault="00EC6BFD" w:rsidP="00EC6BFD">
            <w:pPr>
              <w:pStyle w:val="ListParagraph"/>
              <w:numPr>
                <w:ilvl w:val="0"/>
                <w:numId w:val="4"/>
              </w:numPr>
              <w:rPr>
                <w:b/>
                <w:color w:val="833C0B" w:themeColor="accent2" w:themeShade="80"/>
              </w:rPr>
            </w:pPr>
            <w:r w:rsidRPr="009754BB">
              <w:rPr>
                <w:b/>
                <w:color w:val="833C0B" w:themeColor="accent2" w:themeShade="80"/>
              </w:rPr>
              <w:t>Levels of Applications</w:t>
            </w:r>
          </w:p>
          <w:p w:rsidR="00EC6BFD" w:rsidRPr="009754BB" w:rsidRDefault="00EC6BFD" w:rsidP="00EC6BFD">
            <w:pPr>
              <w:pStyle w:val="ListParagraph"/>
              <w:numPr>
                <w:ilvl w:val="0"/>
                <w:numId w:val="4"/>
              </w:numPr>
              <w:rPr>
                <w:b/>
                <w:color w:val="833C0B" w:themeColor="accent2" w:themeShade="80"/>
              </w:rPr>
            </w:pPr>
            <w:r w:rsidRPr="009754BB">
              <w:rPr>
                <w:b/>
                <w:color w:val="833C0B" w:themeColor="accent2" w:themeShade="80"/>
              </w:rPr>
              <w:t>Communities of Excellence</w:t>
            </w:r>
          </w:p>
          <w:p w:rsidR="00C91EDA" w:rsidRDefault="00C91EDA" w:rsidP="00EC6BFD">
            <w:pPr>
              <w:pStyle w:val="ListParagraph"/>
              <w:numPr>
                <w:ilvl w:val="0"/>
                <w:numId w:val="4"/>
              </w:numPr>
              <w:rPr>
                <w:b/>
                <w:color w:val="833C0B" w:themeColor="accent2" w:themeShade="80"/>
              </w:rPr>
            </w:pPr>
            <w:r>
              <w:rPr>
                <w:b/>
                <w:color w:val="833C0B" w:themeColor="accent2" w:themeShade="80"/>
              </w:rPr>
              <w:t>Pre-Examiner Training</w:t>
            </w:r>
          </w:p>
          <w:p w:rsidR="00EC6BFD" w:rsidRPr="009754BB" w:rsidRDefault="00EC6BFD" w:rsidP="00EC6BFD">
            <w:pPr>
              <w:pStyle w:val="ListParagraph"/>
              <w:numPr>
                <w:ilvl w:val="0"/>
                <w:numId w:val="4"/>
              </w:numPr>
              <w:rPr>
                <w:b/>
                <w:color w:val="833C0B" w:themeColor="accent2" w:themeShade="80"/>
              </w:rPr>
            </w:pPr>
            <w:r w:rsidRPr="009754BB">
              <w:rPr>
                <w:b/>
                <w:color w:val="833C0B" w:themeColor="accent2" w:themeShade="80"/>
              </w:rPr>
              <w:t>Examiner Training</w:t>
            </w:r>
          </w:p>
          <w:p w:rsidR="00EC6BFD" w:rsidRPr="009754BB" w:rsidRDefault="00EC6BFD" w:rsidP="00EC6BFD">
            <w:pPr>
              <w:pStyle w:val="ListParagraph"/>
              <w:numPr>
                <w:ilvl w:val="0"/>
                <w:numId w:val="4"/>
              </w:numPr>
              <w:rPr>
                <w:b/>
                <w:color w:val="833C0B" w:themeColor="accent2" w:themeShade="80"/>
              </w:rPr>
            </w:pPr>
            <w:r w:rsidRPr="009754BB">
              <w:rPr>
                <w:b/>
                <w:color w:val="833C0B" w:themeColor="accent2" w:themeShade="80"/>
              </w:rPr>
              <w:t>Leadership Development</w:t>
            </w:r>
          </w:p>
          <w:p w:rsidR="00EC6BFD" w:rsidRPr="009754BB" w:rsidRDefault="00EC6BFD" w:rsidP="00EC6BFD">
            <w:pPr>
              <w:pStyle w:val="ListParagraph"/>
              <w:numPr>
                <w:ilvl w:val="0"/>
                <w:numId w:val="4"/>
              </w:numPr>
              <w:rPr>
                <w:b/>
                <w:color w:val="833C0B" w:themeColor="accent2" w:themeShade="80"/>
              </w:rPr>
            </w:pPr>
            <w:r w:rsidRPr="009754BB">
              <w:rPr>
                <w:b/>
                <w:color w:val="833C0B" w:themeColor="accent2" w:themeShade="80"/>
              </w:rPr>
              <w:t>Strategic Planning</w:t>
            </w:r>
          </w:p>
          <w:p w:rsidR="00EC6BFD" w:rsidRPr="009754BB" w:rsidRDefault="00EC6BFD" w:rsidP="00EC6BFD">
            <w:pPr>
              <w:pStyle w:val="ListParagraph"/>
              <w:numPr>
                <w:ilvl w:val="0"/>
                <w:numId w:val="4"/>
              </w:numPr>
              <w:rPr>
                <w:b/>
                <w:color w:val="833C0B" w:themeColor="accent2" w:themeShade="80"/>
              </w:rPr>
            </w:pPr>
            <w:r w:rsidRPr="009754BB">
              <w:rPr>
                <w:b/>
                <w:color w:val="833C0B" w:themeColor="accent2" w:themeShade="80"/>
              </w:rPr>
              <w:t>Organizational Profile</w:t>
            </w:r>
          </w:p>
          <w:p w:rsidR="00EC6BFD" w:rsidRDefault="00EC6BFD" w:rsidP="00EC6BFD">
            <w:pPr>
              <w:pStyle w:val="ListParagraph"/>
              <w:numPr>
                <w:ilvl w:val="0"/>
                <w:numId w:val="4"/>
              </w:numPr>
              <w:rPr>
                <w:b/>
                <w:color w:val="833C0B" w:themeColor="accent2" w:themeShade="80"/>
              </w:rPr>
            </w:pPr>
            <w:r w:rsidRPr="009754BB">
              <w:rPr>
                <w:b/>
                <w:color w:val="833C0B" w:themeColor="accent2" w:themeShade="80"/>
              </w:rPr>
              <w:t>Organizational Coaching/Mentoring</w:t>
            </w:r>
          </w:p>
          <w:p w:rsidR="00A23D9E" w:rsidRPr="009754BB" w:rsidRDefault="00A23D9E" w:rsidP="00EC6BFD">
            <w:pPr>
              <w:pStyle w:val="ListParagraph"/>
              <w:numPr>
                <w:ilvl w:val="0"/>
                <w:numId w:val="4"/>
              </w:numPr>
              <w:rPr>
                <w:b/>
                <w:color w:val="833C0B" w:themeColor="accent2" w:themeShade="80"/>
              </w:rPr>
            </w:pPr>
            <w:r>
              <w:rPr>
                <w:b/>
                <w:color w:val="833C0B" w:themeColor="accent2" w:themeShade="80"/>
              </w:rPr>
              <w:t>How to get Started on the Journey</w:t>
            </w:r>
          </w:p>
          <w:p w:rsidR="00EC6BFD" w:rsidRPr="0010204D" w:rsidRDefault="00EC6BFD" w:rsidP="007832C6">
            <w:pPr>
              <w:rPr>
                <w:b/>
              </w:rPr>
            </w:pPr>
          </w:p>
        </w:tc>
      </w:tr>
      <w:tr w:rsidR="007832C6" w:rsidTr="000A748C">
        <w:trPr>
          <w:trHeight w:val="239"/>
        </w:trPr>
        <w:tc>
          <w:tcPr>
            <w:tcW w:w="2160" w:type="dxa"/>
            <w:shd w:val="clear" w:color="auto" w:fill="FFD966" w:themeFill="accent4" w:themeFillTint="99"/>
          </w:tcPr>
          <w:p w:rsidR="007832C6" w:rsidRDefault="007832C6" w:rsidP="009277CE">
            <w:pPr>
              <w:jc w:val="center"/>
              <w:rPr>
                <w:b/>
              </w:rPr>
            </w:pPr>
            <w:r>
              <w:rPr>
                <w:b/>
              </w:rPr>
              <w:t>4:</w:t>
            </w:r>
            <w:r w:rsidR="000A200E">
              <w:rPr>
                <w:b/>
              </w:rPr>
              <w:t>30</w:t>
            </w:r>
            <w:r>
              <w:rPr>
                <w:b/>
              </w:rPr>
              <w:t>PM</w:t>
            </w:r>
          </w:p>
        </w:tc>
        <w:tc>
          <w:tcPr>
            <w:tcW w:w="1350" w:type="dxa"/>
          </w:tcPr>
          <w:p w:rsidR="007832C6" w:rsidRDefault="00EC6BFD" w:rsidP="007832C6">
            <w:pPr>
              <w:jc w:val="center"/>
              <w:rPr>
                <w:b/>
              </w:rPr>
            </w:pPr>
            <w:r>
              <w:rPr>
                <w:b/>
              </w:rPr>
              <w:t>Tango</w:t>
            </w:r>
          </w:p>
        </w:tc>
        <w:tc>
          <w:tcPr>
            <w:tcW w:w="7020" w:type="dxa"/>
          </w:tcPr>
          <w:p w:rsidR="007832C6" w:rsidRDefault="007832C6" w:rsidP="007832C6">
            <w:pPr>
              <w:jc w:val="center"/>
              <w:rPr>
                <w:b/>
              </w:rPr>
            </w:pPr>
            <w:r>
              <w:rPr>
                <w:b/>
              </w:rPr>
              <w:t>Dismissal</w:t>
            </w:r>
          </w:p>
          <w:p w:rsidR="007832C6" w:rsidRDefault="007832C6" w:rsidP="007832C6">
            <w:pPr>
              <w:jc w:val="center"/>
              <w:rPr>
                <w:b/>
              </w:rPr>
            </w:pPr>
          </w:p>
        </w:tc>
      </w:tr>
      <w:tr w:rsidR="007832C6" w:rsidTr="000A748C">
        <w:trPr>
          <w:trHeight w:val="239"/>
        </w:trPr>
        <w:tc>
          <w:tcPr>
            <w:tcW w:w="2160" w:type="dxa"/>
            <w:shd w:val="clear" w:color="auto" w:fill="538135" w:themeFill="accent6" w:themeFillShade="BF"/>
          </w:tcPr>
          <w:p w:rsidR="007832C6" w:rsidRDefault="007832C6" w:rsidP="007832C6">
            <w:pPr>
              <w:jc w:val="center"/>
              <w:rPr>
                <w:b/>
              </w:rPr>
            </w:pPr>
            <w:r>
              <w:rPr>
                <w:b/>
              </w:rPr>
              <w:t>Tuesday, June 28</w:t>
            </w:r>
          </w:p>
        </w:tc>
        <w:tc>
          <w:tcPr>
            <w:tcW w:w="1350" w:type="dxa"/>
            <w:shd w:val="clear" w:color="auto" w:fill="538135" w:themeFill="accent6" w:themeFillShade="BF"/>
          </w:tcPr>
          <w:p w:rsidR="007832C6" w:rsidRDefault="007832C6" w:rsidP="007832C6">
            <w:pPr>
              <w:jc w:val="center"/>
              <w:rPr>
                <w:b/>
              </w:rPr>
            </w:pPr>
          </w:p>
        </w:tc>
        <w:tc>
          <w:tcPr>
            <w:tcW w:w="7020" w:type="dxa"/>
            <w:shd w:val="clear" w:color="auto" w:fill="538135" w:themeFill="accent6" w:themeFillShade="BF"/>
          </w:tcPr>
          <w:p w:rsidR="007832C6" w:rsidRDefault="007832C6" w:rsidP="007832C6">
            <w:pPr>
              <w:jc w:val="center"/>
              <w:rPr>
                <w:b/>
              </w:rPr>
            </w:pPr>
          </w:p>
        </w:tc>
      </w:tr>
      <w:tr w:rsidR="007832C6" w:rsidTr="000A748C">
        <w:trPr>
          <w:trHeight w:val="239"/>
        </w:trPr>
        <w:tc>
          <w:tcPr>
            <w:tcW w:w="2160" w:type="dxa"/>
            <w:shd w:val="clear" w:color="auto" w:fill="FFD966" w:themeFill="accent4" w:themeFillTint="99"/>
          </w:tcPr>
          <w:p w:rsidR="007832C6" w:rsidRDefault="007832C6" w:rsidP="007832C6">
            <w:pPr>
              <w:jc w:val="center"/>
              <w:rPr>
                <w:b/>
              </w:rPr>
            </w:pPr>
          </w:p>
          <w:p w:rsidR="007832C6" w:rsidRDefault="00F718F8" w:rsidP="00C91EDA">
            <w:pPr>
              <w:jc w:val="center"/>
              <w:rPr>
                <w:b/>
              </w:rPr>
            </w:pPr>
            <w:r>
              <w:rPr>
                <w:b/>
              </w:rPr>
              <w:t>7:00AM-8:</w:t>
            </w:r>
            <w:r w:rsidR="00C91EDA">
              <w:rPr>
                <w:b/>
              </w:rPr>
              <w:t>00</w:t>
            </w:r>
            <w:r w:rsidR="007832C6">
              <w:rPr>
                <w:b/>
              </w:rPr>
              <w:t>AM</w:t>
            </w:r>
          </w:p>
        </w:tc>
        <w:tc>
          <w:tcPr>
            <w:tcW w:w="1350" w:type="dxa"/>
          </w:tcPr>
          <w:p w:rsidR="00515574" w:rsidRDefault="00515574" w:rsidP="007832C6">
            <w:pPr>
              <w:jc w:val="center"/>
              <w:rPr>
                <w:b/>
              </w:rPr>
            </w:pPr>
          </w:p>
          <w:p w:rsidR="007832C6" w:rsidRDefault="007832C6" w:rsidP="007832C6">
            <w:pPr>
              <w:jc w:val="center"/>
              <w:rPr>
                <w:b/>
              </w:rPr>
            </w:pPr>
            <w:r>
              <w:rPr>
                <w:b/>
              </w:rPr>
              <w:t>Hotel Lobby</w:t>
            </w:r>
          </w:p>
        </w:tc>
        <w:tc>
          <w:tcPr>
            <w:tcW w:w="7020" w:type="dxa"/>
          </w:tcPr>
          <w:p w:rsidR="00515574" w:rsidRDefault="00515574" w:rsidP="007832C6">
            <w:pPr>
              <w:rPr>
                <w:b/>
              </w:rPr>
            </w:pPr>
          </w:p>
          <w:p w:rsidR="007832C6" w:rsidRDefault="007832C6" w:rsidP="007832C6">
            <w:pPr>
              <w:rPr>
                <w:b/>
              </w:rPr>
            </w:pPr>
            <w:r>
              <w:rPr>
                <w:b/>
              </w:rPr>
              <w:t>Breakfast Networking</w:t>
            </w:r>
            <w:r w:rsidR="00BD46D5">
              <w:rPr>
                <w:b/>
              </w:rPr>
              <w:t xml:space="preserve"> Period (Continental Breakfast</w:t>
            </w:r>
            <w:r>
              <w:rPr>
                <w:b/>
              </w:rPr>
              <w:t>)</w:t>
            </w:r>
          </w:p>
          <w:p w:rsidR="00515574" w:rsidRDefault="00EC6BFD" w:rsidP="007832C6">
            <w:pPr>
              <w:rPr>
                <w:b/>
              </w:rPr>
            </w:pPr>
            <w:r>
              <w:rPr>
                <w:b/>
              </w:rPr>
              <w:t xml:space="preserve">           </w:t>
            </w:r>
            <w:r w:rsidR="00F744BA">
              <w:rPr>
                <w:b/>
              </w:rPr>
              <w:t>Transition to Concurrent Sessions</w:t>
            </w:r>
          </w:p>
          <w:p w:rsidR="00EC6BFD" w:rsidRDefault="00EC6BFD" w:rsidP="007832C6">
            <w:pPr>
              <w:rPr>
                <w:b/>
              </w:rPr>
            </w:pPr>
          </w:p>
        </w:tc>
      </w:tr>
      <w:tr w:rsidR="007832C6" w:rsidTr="000A748C">
        <w:trPr>
          <w:trHeight w:val="239"/>
        </w:trPr>
        <w:tc>
          <w:tcPr>
            <w:tcW w:w="2160" w:type="dxa"/>
            <w:shd w:val="clear" w:color="auto" w:fill="FFD966" w:themeFill="accent4" w:themeFillTint="99"/>
          </w:tcPr>
          <w:p w:rsidR="007832C6" w:rsidRDefault="007832C6" w:rsidP="007832C6">
            <w:pPr>
              <w:jc w:val="center"/>
              <w:rPr>
                <w:b/>
              </w:rPr>
            </w:pPr>
          </w:p>
        </w:tc>
        <w:tc>
          <w:tcPr>
            <w:tcW w:w="1350" w:type="dxa"/>
          </w:tcPr>
          <w:p w:rsidR="007832C6" w:rsidRDefault="007832C6" w:rsidP="007832C6">
            <w:pPr>
              <w:jc w:val="center"/>
              <w:rPr>
                <w:b/>
              </w:rPr>
            </w:pPr>
          </w:p>
        </w:tc>
        <w:tc>
          <w:tcPr>
            <w:tcW w:w="7020" w:type="dxa"/>
          </w:tcPr>
          <w:p w:rsidR="00C6697C" w:rsidRDefault="00C6697C" w:rsidP="007832C6">
            <w:pPr>
              <w:jc w:val="center"/>
              <w:rPr>
                <w:b/>
                <w:sz w:val="28"/>
                <w:szCs w:val="28"/>
              </w:rPr>
            </w:pPr>
          </w:p>
          <w:p w:rsidR="00125F63" w:rsidRPr="00125F63" w:rsidRDefault="00A818B6" w:rsidP="007832C6">
            <w:pPr>
              <w:jc w:val="center"/>
              <w:rPr>
                <w:b/>
                <w:sz w:val="28"/>
                <w:szCs w:val="28"/>
              </w:rPr>
            </w:pPr>
            <w:r>
              <w:rPr>
                <w:b/>
                <w:sz w:val="28"/>
                <w:szCs w:val="28"/>
              </w:rPr>
              <w:t>Organizational</w:t>
            </w:r>
            <w:r w:rsidR="00125F63">
              <w:rPr>
                <w:b/>
                <w:sz w:val="28"/>
                <w:szCs w:val="28"/>
              </w:rPr>
              <w:t xml:space="preserve"> Leaders</w:t>
            </w:r>
            <w:r>
              <w:rPr>
                <w:b/>
                <w:sz w:val="28"/>
                <w:szCs w:val="28"/>
              </w:rPr>
              <w:t xml:space="preserve"> and their Journey</w:t>
            </w:r>
          </w:p>
          <w:p w:rsidR="00515574" w:rsidRDefault="007832C6" w:rsidP="00C06A45">
            <w:pPr>
              <w:jc w:val="center"/>
              <w:rPr>
                <w:b/>
              </w:rPr>
            </w:pPr>
            <w:r>
              <w:rPr>
                <w:b/>
              </w:rPr>
              <w:t>Concurrent Sessions</w:t>
            </w:r>
          </w:p>
          <w:p w:rsidR="00C6697C" w:rsidRDefault="00C6697C" w:rsidP="00C06A45">
            <w:pPr>
              <w:jc w:val="center"/>
              <w:rPr>
                <w:b/>
              </w:rPr>
            </w:pPr>
          </w:p>
        </w:tc>
      </w:tr>
      <w:tr w:rsidR="007832C6" w:rsidTr="000A748C">
        <w:trPr>
          <w:trHeight w:val="239"/>
        </w:trPr>
        <w:tc>
          <w:tcPr>
            <w:tcW w:w="2160" w:type="dxa"/>
            <w:vMerge w:val="restart"/>
            <w:shd w:val="clear" w:color="auto" w:fill="FFD966" w:themeFill="accent4" w:themeFillTint="99"/>
          </w:tcPr>
          <w:p w:rsidR="007832C6" w:rsidRDefault="007832C6" w:rsidP="007832C6">
            <w:pPr>
              <w:jc w:val="center"/>
              <w:rPr>
                <w:b/>
              </w:rPr>
            </w:pPr>
          </w:p>
          <w:p w:rsidR="007832C6" w:rsidRDefault="007832C6" w:rsidP="007832C6">
            <w:pPr>
              <w:jc w:val="center"/>
              <w:rPr>
                <w:b/>
              </w:rPr>
            </w:pPr>
          </w:p>
          <w:p w:rsidR="007832C6" w:rsidRDefault="00C91EDA" w:rsidP="007832C6">
            <w:pPr>
              <w:jc w:val="center"/>
              <w:rPr>
                <w:b/>
              </w:rPr>
            </w:pPr>
            <w:r>
              <w:rPr>
                <w:b/>
              </w:rPr>
              <w:t>8:00</w:t>
            </w:r>
            <w:r w:rsidR="007832C6">
              <w:rPr>
                <w:b/>
              </w:rPr>
              <w:t>AM-</w:t>
            </w:r>
            <w:r w:rsidR="009277CE">
              <w:rPr>
                <w:b/>
              </w:rPr>
              <w:t>9</w:t>
            </w:r>
            <w:r w:rsidR="007832C6">
              <w:rPr>
                <w:b/>
              </w:rPr>
              <w:t>:</w:t>
            </w:r>
            <w:r>
              <w:rPr>
                <w:b/>
              </w:rPr>
              <w:t>15</w:t>
            </w:r>
            <w:r w:rsidR="007832C6">
              <w:rPr>
                <w:b/>
              </w:rPr>
              <w:t>AM</w:t>
            </w:r>
          </w:p>
          <w:p w:rsidR="007832C6" w:rsidRDefault="007832C6" w:rsidP="007832C6">
            <w:pPr>
              <w:jc w:val="center"/>
              <w:rPr>
                <w:b/>
              </w:rPr>
            </w:pPr>
          </w:p>
        </w:tc>
        <w:tc>
          <w:tcPr>
            <w:tcW w:w="1350" w:type="dxa"/>
          </w:tcPr>
          <w:p w:rsidR="007832C6" w:rsidRDefault="007832C6" w:rsidP="007832C6">
            <w:pPr>
              <w:jc w:val="center"/>
              <w:rPr>
                <w:b/>
              </w:rPr>
            </w:pPr>
            <w:r>
              <w:rPr>
                <w:b/>
              </w:rPr>
              <w:t>Tango 1</w:t>
            </w:r>
          </w:p>
        </w:tc>
        <w:tc>
          <w:tcPr>
            <w:tcW w:w="7020" w:type="dxa"/>
          </w:tcPr>
          <w:p w:rsidR="007832C6" w:rsidRDefault="00A818B6" w:rsidP="007832C6">
            <w:pPr>
              <w:rPr>
                <w:b/>
                <w:i/>
                <w:color w:val="FF0000"/>
              </w:rPr>
            </w:pPr>
            <w:r>
              <w:rPr>
                <w:b/>
                <w:i/>
                <w:color w:val="FF0000"/>
              </w:rPr>
              <w:t xml:space="preserve">Leadership: </w:t>
            </w:r>
            <w:r w:rsidR="007832C6">
              <w:rPr>
                <w:b/>
                <w:i/>
                <w:color w:val="FF0000"/>
              </w:rPr>
              <w:t>Government/</w:t>
            </w:r>
            <w:r w:rsidR="007832C6" w:rsidRPr="00F521DA">
              <w:rPr>
                <w:b/>
                <w:i/>
                <w:color w:val="FF0000"/>
              </w:rPr>
              <w:t>Not for Profit</w:t>
            </w:r>
            <w:r w:rsidR="001F1CE6">
              <w:rPr>
                <w:b/>
                <w:i/>
                <w:color w:val="FF0000"/>
              </w:rPr>
              <w:t>/For Profit</w:t>
            </w:r>
            <w:r w:rsidR="00BD46D5">
              <w:rPr>
                <w:b/>
                <w:i/>
                <w:color w:val="FF0000"/>
              </w:rPr>
              <w:t xml:space="preserve"> Applicants</w:t>
            </w:r>
          </w:p>
          <w:p w:rsidR="00845269" w:rsidRDefault="00845269" w:rsidP="007832C6">
            <w:pPr>
              <w:rPr>
                <w:b/>
                <w:i/>
                <w:color w:val="FF0000"/>
              </w:rPr>
            </w:pPr>
          </w:p>
          <w:p w:rsidR="00845269" w:rsidRPr="00E54298" w:rsidRDefault="00845269" w:rsidP="00845269">
            <w:pPr>
              <w:jc w:val="center"/>
              <w:rPr>
                <w:b/>
                <w:i/>
                <w:color w:val="FF0000"/>
                <w:u w:val="single"/>
              </w:rPr>
            </w:pPr>
            <w:r w:rsidRPr="00E54298">
              <w:rPr>
                <w:b/>
                <w:i/>
                <w:color w:val="FF0000"/>
                <w:u w:val="single"/>
              </w:rPr>
              <w:t xml:space="preserve">(This session is designed to allow each participant a brief time to address their journey into </w:t>
            </w:r>
            <w:r>
              <w:rPr>
                <w:b/>
                <w:i/>
                <w:color w:val="FF0000"/>
                <w:u w:val="single"/>
              </w:rPr>
              <w:t xml:space="preserve">following the </w:t>
            </w:r>
            <w:r w:rsidRPr="00E54298">
              <w:rPr>
                <w:b/>
                <w:i/>
                <w:color w:val="FF0000"/>
                <w:u w:val="single"/>
              </w:rPr>
              <w:t>Baldrige</w:t>
            </w:r>
            <w:r>
              <w:rPr>
                <w:b/>
                <w:i/>
                <w:color w:val="FF0000"/>
                <w:u w:val="single"/>
              </w:rPr>
              <w:t xml:space="preserve"> framework</w:t>
            </w:r>
            <w:r w:rsidR="00930A48">
              <w:rPr>
                <w:b/>
                <w:i/>
                <w:color w:val="FF0000"/>
                <w:u w:val="single"/>
              </w:rPr>
              <w:t xml:space="preserve"> in Government/NFP/FP</w:t>
            </w:r>
            <w:r w:rsidRPr="00E54298">
              <w:rPr>
                <w:b/>
                <w:i/>
                <w:color w:val="FF0000"/>
                <w:u w:val="single"/>
              </w:rPr>
              <w:t>. Each participant will have about 10 minutes to discuss and then take questions from the audience. This session is intended to be highly interactive after the initial presentation either verbally or with PowerPoint assistance.)</w:t>
            </w:r>
          </w:p>
          <w:p w:rsidR="00845269" w:rsidRPr="00845269" w:rsidRDefault="00845269" w:rsidP="007832C6">
            <w:pPr>
              <w:rPr>
                <w:b/>
                <w:i/>
                <w:color w:val="FF0000"/>
                <w:u w:val="single"/>
              </w:rPr>
            </w:pPr>
          </w:p>
          <w:p w:rsidR="00C06A45" w:rsidRPr="00C06A45" w:rsidRDefault="007832C6" w:rsidP="007832C6">
            <w:pPr>
              <w:rPr>
                <w:b/>
                <w:u w:val="single"/>
              </w:rPr>
            </w:pPr>
            <w:r>
              <w:rPr>
                <w:b/>
              </w:rPr>
              <w:t xml:space="preserve">               </w:t>
            </w:r>
            <w:r w:rsidR="00E206E9">
              <w:rPr>
                <w:b/>
                <w:u w:val="single"/>
              </w:rPr>
              <w:t xml:space="preserve">2016 </w:t>
            </w:r>
            <w:r w:rsidR="00C06A45" w:rsidRPr="00C06A45">
              <w:rPr>
                <w:b/>
                <w:u w:val="single"/>
              </w:rPr>
              <w:t>Achievement Recipient</w:t>
            </w:r>
          </w:p>
          <w:p w:rsidR="001F1CE6" w:rsidRPr="00D37E05" w:rsidRDefault="00C06A45" w:rsidP="007832C6">
            <w:pPr>
              <w:rPr>
                <w:b/>
              </w:rPr>
            </w:pPr>
            <w:r>
              <w:rPr>
                <w:b/>
              </w:rPr>
              <w:t xml:space="preserve">               </w:t>
            </w:r>
            <w:r w:rsidRPr="00D37E05">
              <w:rPr>
                <w:b/>
              </w:rPr>
              <w:t xml:space="preserve">Ed Broussard, City Manager, </w:t>
            </w:r>
            <w:r w:rsidR="007832C6" w:rsidRPr="00D37E05">
              <w:rPr>
                <w:b/>
              </w:rPr>
              <w:t>City of Tyler</w:t>
            </w:r>
          </w:p>
          <w:p w:rsidR="0068258A" w:rsidRPr="000A748C" w:rsidRDefault="007832C6" w:rsidP="0068258A">
            <w:pPr>
              <w:pStyle w:val="ListParagraph"/>
              <w:rPr>
                <w:b/>
              </w:rPr>
            </w:pPr>
            <w:r w:rsidRPr="00D37E05">
              <w:rPr>
                <w:b/>
              </w:rPr>
              <w:lastRenderedPageBreak/>
              <w:t xml:space="preserve"> </w:t>
            </w:r>
            <w:r w:rsidR="0068258A">
              <w:rPr>
                <w:b/>
              </w:rPr>
              <w:t>Troy Cormier</w:t>
            </w:r>
            <w:r w:rsidR="0068258A" w:rsidRPr="000A748C">
              <w:rPr>
                <w:b/>
              </w:rPr>
              <w:t xml:space="preserve">, </w:t>
            </w:r>
            <w:r w:rsidR="0068258A">
              <w:rPr>
                <w:b/>
              </w:rPr>
              <w:t xml:space="preserve">CFO, </w:t>
            </w:r>
            <w:r w:rsidR="0068258A" w:rsidRPr="000A748C">
              <w:rPr>
                <w:b/>
              </w:rPr>
              <w:t>Jason’s Deli</w:t>
            </w:r>
          </w:p>
          <w:p w:rsidR="00C06A45" w:rsidRPr="00D37E05" w:rsidRDefault="00C06A45" w:rsidP="007832C6">
            <w:pPr>
              <w:rPr>
                <w:b/>
              </w:rPr>
            </w:pPr>
            <w:r w:rsidRPr="00D37E05">
              <w:rPr>
                <w:b/>
              </w:rPr>
              <w:t xml:space="preserve">               </w:t>
            </w:r>
          </w:p>
          <w:p w:rsidR="00C06A45" w:rsidRPr="00D37E05" w:rsidRDefault="00C06A45" w:rsidP="00C06A45">
            <w:pPr>
              <w:pStyle w:val="ListParagraph"/>
              <w:rPr>
                <w:b/>
                <w:u w:val="single"/>
              </w:rPr>
            </w:pPr>
            <w:r w:rsidRPr="00D37E05">
              <w:rPr>
                <w:b/>
              </w:rPr>
              <w:t xml:space="preserve"> </w:t>
            </w:r>
            <w:r w:rsidR="00E206E9">
              <w:rPr>
                <w:b/>
                <w:u w:val="single"/>
              </w:rPr>
              <w:t>2016</w:t>
            </w:r>
            <w:r w:rsidR="00F744BA">
              <w:rPr>
                <w:b/>
                <w:u w:val="single"/>
              </w:rPr>
              <w:t xml:space="preserve"> </w:t>
            </w:r>
            <w:r w:rsidRPr="00D37E05">
              <w:rPr>
                <w:b/>
                <w:u w:val="single"/>
              </w:rPr>
              <w:t xml:space="preserve">Progress Recipient </w:t>
            </w:r>
          </w:p>
          <w:p w:rsidR="00AF7140" w:rsidRDefault="00C23A77" w:rsidP="00C06A45">
            <w:pPr>
              <w:rPr>
                <w:b/>
              </w:rPr>
            </w:pPr>
            <w:r>
              <w:rPr>
                <w:b/>
              </w:rPr>
              <w:t xml:space="preserve">                </w:t>
            </w:r>
            <w:r w:rsidR="00C06A45" w:rsidRPr="00D37E05">
              <w:rPr>
                <w:b/>
              </w:rPr>
              <w:t xml:space="preserve">Tommy Gonzalez, </w:t>
            </w:r>
            <w:r w:rsidR="00C6697C" w:rsidRPr="00D37E05">
              <w:rPr>
                <w:b/>
              </w:rPr>
              <w:t>City Manager,</w:t>
            </w:r>
            <w:r w:rsidR="00C6697C">
              <w:rPr>
                <w:b/>
              </w:rPr>
              <w:t xml:space="preserve"> </w:t>
            </w:r>
            <w:r w:rsidR="00C06A45" w:rsidRPr="00D37E05">
              <w:rPr>
                <w:b/>
              </w:rPr>
              <w:t xml:space="preserve">City of El Paso, </w:t>
            </w:r>
            <w:r w:rsidR="00AF7140">
              <w:rPr>
                <w:b/>
              </w:rPr>
              <w:t>Board of</w:t>
            </w:r>
          </w:p>
          <w:p w:rsidR="00C06A45" w:rsidRPr="00D37E05" w:rsidRDefault="00AF7140" w:rsidP="00C06A45">
            <w:pPr>
              <w:rPr>
                <w:b/>
              </w:rPr>
            </w:pPr>
            <w:r>
              <w:rPr>
                <w:b/>
              </w:rPr>
              <w:t xml:space="preserve">                      </w:t>
            </w:r>
            <w:r w:rsidR="00C06A45" w:rsidRPr="00D37E05">
              <w:rPr>
                <w:b/>
              </w:rPr>
              <w:t>Director</w:t>
            </w:r>
            <w:r w:rsidR="00C6697C">
              <w:rPr>
                <w:b/>
              </w:rPr>
              <w:t>s</w:t>
            </w:r>
            <w:r w:rsidR="0068258A">
              <w:rPr>
                <w:b/>
              </w:rPr>
              <w:t>, National Baldrige Recipient – City of Irving</w:t>
            </w:r>
            <w:r w:rsidR="00C06A45" w:rsidRPr="00D37E05">
              <w:rPr>
                <w:b/>
              </w:rPr>
              <w:t xml:space="preserve"> </w:t>
            </w:r>
          </w:p>
          <w:p w:rsidR="00C06A45" w:rsidRPr="00D37E05" w:rsidRDefault="00C06A45" w:rsidP="007832C6">
            <w:pPr>
              <w:rPr>
                <w:b/>
              </w:rPr>
            </w:pPr>
            <w:r w:rsidRPr="00D37E05">
              <w:rPr>
                <w:b/>
              </w:rPr>
              <w:t xml:space="preserve">                </w:t>
            </w:r>
          </w:p>
          <w:p w:rsidR="00BB45B0" w:rsidRDefault="00C06A45" w:rsidP="007832C6">
            <w:pPr>
              <w:rPr>
                <w:b/>
              </w:rPr>
            </w:pPr>
            <w:r w:rsidRPr="00D37E05">
              <w:rPr>
                <w:b/>
              </w:rPr>
              <w:t xml:space="preserve">                </w:t>
            </w:r>
            <w:r w:rsidR="00BB45B0" w:rsidRPr="00D37E05">
              <w:rPr>
                <w:b/>
              </w:rPr>
              <w:t xml:space="preserve">Moderator: </w:t>
            </w:r>
            <w:r w:rsidR="00804578" w:rsidRPr="00D37E05">
              <w:rPr>
                <w:b/>
              </w:rPr>
              <w:t xml:space="preserve">Dr. </w:t>
            </w:r>
            <w:r w:rsidR="00C6697C">
              <w:rPr>
                <w:b/>
              </w:rPr>
              <w:t>Ron Swain,</w:t>
            </w:r>
            <w:r w:rsidR="00804578" w:rsidRPr="00D37E05">
              <w:rPr>
                <w:b/>
              </w:rPr>
              <w:t xml:space="preserve"> Board </w:t>
            </w:r>
            <w:r w:rsidR="00C6697C">
              <w:rPr>
                <w:b/>
              </w:rPr>
              <w:t>of Directors</w:t>
            </w:r>
            <w:r w:rsidR="00BB45B0" w:rsidRPr="00D37E05">
              <w:rPr>
                <w:b/>
              </w:rPr>
              <w:t xml:space="preserve"> </w:t>
            </w:r>
          </w:p>
          <w:p w:rsidR="00EC6BFD" w:rsidRPr="00F521DA" w:rsidRDefault="00EC6BFD" w:rsidP="007832C6">
            <w:pPr>
              <w:rPr>
                <w:b/>
              </w:rPr>
            </w:pPr>
          </w:p>
        </w:tc>
      </w:tr>
      <w:tr w:rsidR="007832C6" w:rsidTr="000A748C">
        <w:trPr>
          <w:trHeight w:val="239"/>
        </w:trPr>
        <w:tc>
          <w:tcPr>
            <w:tcW w:w="2160" w:type="dxa"/>
            <w:vMerge/>
            <w:shd w:val="clear" w:color="auto" w:fill="FFD966" w:themeFill="accent4" w:themeFillTint="99"/>
          </w:tcPr>
          <w:p w:rsidR="007832C6" w:rsidRDefault="007832C6" w:rsidP="007832C6">
            <w:pPr>
              <w:jc w:val="center"/>
              <w:rPr>
                <w:b/>
              </w:rPr>
            </w:pPr>
          </w:p>
        </w:tc>
        <w:tc>
          <w:tcPr>
            <w:tcW w:w="1350" w:type="dxa"/>
          </w:tcPr>
          <w:p w:rsidR="007832C6" w:rsidRDefault="007832C6" w:rsidP="007832C6">
            <w:pPr>
              <w:jc w:val="center"/>
              <w:rPr>
                <w:b/>
              </w:rPr>
            </w:pPr>
            <w:r>
              <w:rPr>
                <w:b/>
              </w:rPr>
              <w:t>Tango 3</w:t>
            </w:r>
          </w:p>
        </w:tc>
        <w:tc>
          <w:tcPr>
            <w:tcW w:w="7020" w:type="dxa"/>
          </w:tcPr>
          <w:p w:rsidR="00EC6BFD" w:rsidRDefault="00125F63" w:rsidP="007832C6">
            <w:pPr>
              <w:rPr>
                <w:b/>
                <w:i/>
                <w:color w:val="FF0000"/>
              </w:rPr>
            </w:pPr>
            <w:r>
              <w:rPr>
                <w:b/>
                <w:i/>
                <w:color w:val="FF0000"/>
              </w:rPr>
              <w:t>Leadership</w:t>
            </w:r>
            <w:r w:rsidR="00A818B6">
              <w:rPr>
                <w:b/>
                <w:i/>
                <w:color w:val="FF0000"/>
              </w:rPr>
              <w:t>:</w:t>
            </w:r>
            <w:r>
              <w:rPr>
                <w:b/>
                <w:i/>
                <w:color w:val="FF0000"/>
              </w:rPr>
              <w:t xml:space="preserve"> </w:t>
            </w:r>
            <w:r w:rsidR="007832C6">
              <w:rPr>
                <w:b/>
                <w:i/>
                <w:color w:val="FF0000"/>
              </w:rPr>
              <w:t xml:space="preserve">Education </w:t>
            </w:r>
            <w:r w:rsidR="00BD46D5">
              <w:rPr>
                <w:b/>
                <w:i/>
                <w:color w:val="FF0000"/>
              </w:rPr>
              <w:t xml:space="preserve">Applicants </w:t>
            </w:r>
          </w:p>
          <w:p w:rsidR="00930A48" w:rsidRDefault="00930A48" w:rsidP="007832C6">
            <w:pPr>
              <w:rPr>
                <w:b/>
                <w:i/>
                <w:color w:val="FF0000"/>
              </w:rPr>
            </w:pPr>
          </w:p>
          <w:p w:rsidR="00930A48" w:rsidRPr="00E54298" w:rsidRDefault="00930A48" w:rsidP="00930A48">
            <w:pPr>
              <w:jc w:val="center"/>
              <w:rPr>
                <w:b/>
                <w:i/>
                <w:color w:val="FF0000"/>
                <w:u w:val="single"/>
              </w:rPr>
            </w:pPr>
            <w:r w:rsidRPr="00E54298">
              <w:rPr>
                <w:b/>
                <w:i/>
                <w:color w:val="FF0000"/>
                <w:u w:val="single"/>
              </w:rPr>
              <w:t xml:space="preserve">(This session is designed to allow each participant a brief time to address their journey into </w:t>
            </w:r>
            <w:r>
              <w:rPr>
                <w:b/>
                <w:i/>
                <w:color w:val="FF0000"/>
                <w:u w:val="single"/>
              </w:rPr>
              <w:t xml:space="preserve">following the </w:t>
            </w:r>
            <w:r w:rsidRPr="00E54298">
              <w:rPr>
                <w:b/>
                <w:i/>
                <w:color w:val="FF0000"/>
                <w:u w:val="single"/>
              </w:rPr>
              <w:t>Baldrige</w:t>
            </w:r>
            <w:r>
              <w:rPr>
                <w:b/>
                <w:i/>
                <w:color w:val="FF0000"/>
                <w:u w:val="single"/>
              </w:rPr>
              <w:t xml:space="preserve"> framework from the Education perspective</w:t>
            </w:r>
            <w:r w:rsidRPr="00E54298">
              <w:rPr>
                <w:b/>
                <w:i/>
                <w:color w:val="FF0000"/>
                <w:u w:val="single"/>
              </w:rPr>
              <w:t>. Each participant will have about 10 minutes to discuss and then take questions from the audience. This session is intended to be highly interactive after the initial presentation either verbally or with PowerPoint assistance.)</w:t>
            </w:r>
          </w:p>
          <w:p w:rsidR="00930A48" w:rsidRDefault="00930A48" w:rsidP="007832C6">
            <w:pPr>
              <w:rPr>
                <w:b/>
                <w:i/>
                <w:color w:val="FF0000"/>
              </w:rPr>
            </w:pPr>
          </w:p>
          <w:p w:rsidR="00C06A45" w:rsidRDefault="007832C6" w:rsidP="007832C6">
            <w:pPr>
              <w:rPr>
                <w:b/>
              </w:rPr>
            </w:pPr>
            <w:r>
              <w:rPr>
                <w:b/>
              </w:rPr>
              <w:t xml:space="preserve">               </w:t>
            </w:r>
          </w:p>
          <w:p w:rsidR="00C06A45" w:rsidRPr="00D37E05" w:rsidRDefault="00C06A45" w:rsidP="007832C6">
            <w:pPr>
              <w:rPr>
                <w:b/>
                <w:u w:val="single"/>
              </w:rPr>
            </w:pPr>
            <w:r>
              <w:rPr>
                <w:b/>
              </w:rPr>
              <w:t xml:space="preserve">                 </w:t>
            </w:r>
            <w:r w:rsidRPr="00D37E05">
              <w:rPr>
                <w:b/>
                <w:u w:val="single"/>
              </w:rPr>
              <w:t>2016 Award Recipient</w:t>
            </w:r>
          </w:p>
          <w:p w:rsidR="00F5553D" w:rsidRDefault="00C06A45" w:rsidP="00F5553D">
            <w:pPr>
              <w:rPr>
                <w:b/>
                <w:szCs w:val="24"/>
              </w:rPr>
            </w:pPr>
            <w:r>
              <w:rPr>
                <w:b/>
              </w:rPr>
              <w:t xml:space="preserve">                 </w:t>
            </w:r>
            <w:r w:rsidR="00202B6C" w:rsidRPr="00C06A45">
              <w:rPr>
                <w:b/>
              </w:rPr>
              <w:t>Dr.</w:t>
            </w:r>
            <w:r w:rsidR="00F5553D">
              <w:rPr>
                <w:b/>
              </w:rPr>
              <w:t xml:space="preserve"> Thomas Cleary, </w:t>
            </w:r>
            <w:r w:rsidR="00F5553D">
              <w:rPr>
                <w:b/>
                <w:szCs w:val="24"/>
              </w:rPr>
              <w:t>Vice Chancellor for Planning, Performance</w:t>
            </w:r>
          </w:p>
          <w:p w:rsidR="00F5553D" w:rsidRDefault="00F5553D" w:rsidP="00F5553D">
            <w:pPr>
              <w:rPr>
                <w:b/>
                <w:szCs w:val="24"/>
              </w:rPr>
            </w:pPr>
            <w:r>
              <w:rPr>
                <w:b/>
                <w:szCs w:val="24"/>
              </w:rPr>
              <w:t xml:space="preserve">                      </w:t>
            </w:r>
            <w:r w:rsidRPr="0068258A">
              <w:rPr>
                <w:b/>
                <w:szCs w:val="24"/>
              </w:rPr>
              <w:t xml:space="preserve">and </w:t>
            </w:r>
            <w:r>
              <w:rPr>
                <w:b/>
                <w:szCs w:val="24"/>
              </w:rPr>
              <w:t>Information Systems</w:t>
            </w:r>
          </w:p>
          <w:p w:rsidR="007832C6" w:rsidRPr="00C06A45" w:rsidRDefault="00F5553D" w:rsidP="007832C6">
            <w:pPr>
              <w:rPr>
                <w:b/>
              </w:rPr>
            </w:pPr>
            <w:r>
              <w:rPr>
                <w:b/>
              </w:rPr>
              <w:t xml:space="preserve">            </w:t>
            </w:r>
            <w:r w:rsidR="00BD46D5" w:rsidRPr="00C06A45">
              <w:rPr>
                <w:b/>
              </w:rPr>
              <w:t xml:space="preserve">                  </w:t>
            </w:r>
          </w:p>
          <w:p w:rsidR="00F718F8" w:rsidRDefault="001F1CE6" w:rsidP="007832C6">
            <w:pPr>
              <w:rPr>
                <w:b/>
              </w:rPr>
            </w:pPr>
            <w:r w:rsidRPr="00C06A45">
              <w:rPr>
                <w:b/>
              </w:rPr>
              <w:t xml:space="preserve">               </w:t>
            </w:r>
            <w:r w:rsidR="00C06A45">
              <w:rPr>
                <w:b/>
              </w:rPr>
              <w:t xml:space="preserve">   </w:t>
            </w:r>
            <w:r w:rsidR="00202B6C" w:rsidRPr="00C06A45">
              <w:rPr>
                <w:b/>
              </w:rPr>
              <w:t xml:space="preserve">Dr. Greg Gibson, </w:t>
            </w:r>
            <w:r w:rsidR="00C6697C">
              <w:rPr>
                <w:b/>
              </w:rPr>
              <w:t xml:space="preserve">Superintendent, </w:t>
            </w:r>
            <w:r w:rsidRPr="00C06A45">
              <w:rPr>
                <w:b/>
              </w:rPr>
              <w:t>Schertz-Cibolo</w:t>
            </w:r>
            <w:r w:rsidR="00F718F8">
              <w:rPr>
                <w:b/>
              </w:rPr>
              <w:t>-Universal City</w:t>
            </w:r>
          </w:p>
          <w:p w:rsidR="00F718F8" w:rsidRDefault="00F718F8" w:rsidP="007832C6">
            <w:pPr>
              <w:rPr>
                <w:b/>
              </w:rPr>
            </w:pPr>
            <w:r>
              <w:rPr>
                <w:b/>
              </w:rPr>
              <w:t xml:space="preserve">                       </w:t>
            </w:r>
            <w:r w:rsidR="001F1CE6" w:rsidRPr="00C06A45">
              <w:rPr>
                <w:b/>
              </w:rPr>
              <w:t xml:space="preserve"> ISD</w:t>
            </w:r>
            <w:r w:rsidR="00C06A45">
              <w:rPr>
                <w:b/>
              </w:rPr>
              <w:t xml:space="preserve">, </w:t>
            </w:r>
            <w:r w:rsidR="00D37E05">
              <w:rPr>
                <w:b/>
              </w:rPr>
              <w:t>Board of Directors</w:t>
            </w:r>
            <w:r w:rsidR="0068258A">
              <w:rPr>
                <w:b/>
              </w:rPr>
              <w:t>, N</w:t>
            </w:r>
            <w:r>
              <w:rPr>
                <w:b/>
              </w:rPr>
              <w:t>ational Baldrige Judge, Quality</w:t>
            </w:r>
          </w:p>
          <w:p w:rsidR="001F1CE6" w:rsidRPr="00C06A45" w:rsidRDefault="00F718F8" w:rsidP="007832C6">
            <w:pPr>
              <w:rPr>
                <w:b/>
              </w:rPr>
            </w:pPr>
            <w:r>
              <w:rPr>
                <w:b/>
              </w:rPr>
              <w:t xml:space="preserve">                        </w:t>
            </w:r>
            <w:r w:rsidR="0068258A">
              <w:rPr>
                <w:b/>
              </w:rPr>
              <w:t>Texas Foundation Examiner and Process Coach</w:t>
            </w:r>
          </w:p>
          <w:p w:rsidR="00EC6BFD" w:rsidRPr="00BD46D5" w:rsidRDefault="001F1CE6" w:rsidP="007832C6">
            <w:pPr>
              <w:rPr>
                <w:b/>
                <w:highlight w:val="yellow"/>
              </w:rPr>
            </w:pPr>
            <w:r w:rsidRPr="00BD46D5">
              <w:rPr>
                <w:b/>
                <w:highlight w:val="yellow"/>
              </w:rPr>
              <w:t xml:space="preserve">              </w:t>
            </w:r>
          </w:p>
          <w:p w:rsidR="00202B6C" w:rsidRDefault="00BB45B0" w:rsidP="00C91EDA">
            <w:pPr>
              <w:rPr>
                <w:b/>
              </w:rPr>
            </w:pPr>
            <w:r>
              <w:rPr>
                <w:b/>
              </w:rPr>
              <w:t xml:space="preserve">               </w:t>
            </w:r>
            <w:r w:rsidR="00C06A45">
              <w:rPr>
                <w:b/>
              </w:rPr>
              <w:t xml:space="preserve">    </w:t>
            </w:r>
            <w:r>
              <w:rPr>
                <w:b/>
              </w:rPr>
              <w:t xml:space="preserve">Moderator: </w:t>
            </w:r>
            <w:r w:rsidR="00467EDD">
              <w:rPr>
                <w:b/>
              </w:rPr>
              <w:t>Linda Myers</w:t>
            </w:r>
            <w:r w:rsidR="00804578">
              <w:rPr>
                <w:b/>
              </w:rPr>
              <w:t xml:space="preserve">, Board </w:t>
            </w:r>
            <w:r w:rsidR="00C6697C">
              <w:rPr>
                <w:b/>
              </w:rPr>
              <w:t>of Directors</w:t>
            </w:r>
          </w:p>
          <w:p w:rsidR="00930A48" w:rsidRDefault="00930A48" w:rsidP="00C91EDA">
            <w:pPr>
              <w:rPr>
                <w:b/>
              </w:rPr>
            </w:pPr>
          </w:p>
        </w:tc>
      </w:tr>
      <w:tr w:rsidR="007832C6" w:rsidTr="000A748C">
        <w:trPr>
          <w:trHeight w:val="239"/>
        </w:trPr>
        <w:tc>
          <w:tcPr>
            <w:tcW w:w="2160" w:type="dxa"/>
            <w:vMerge/>
            <w:shd w:val="clear" w:color="auto" w:fill="FFD966" w:themeFill="accent4" w:themeFillTint="99"/>
          </w:tcPr>
          <w:p w:rsidR="007832C6" w:rsidRDefault="007832C6" w:rsidP="007832C6">
            <w:pPr>
              <w:jc w:val="center"/>
              <w:rPr>
                <w:b/>
              </w:rPr>
            </w:pPr>
          </w:p>
        </w:tc>
        <w:tc>
          <w:tcPr>
            <w:tcW w:w="1350" w:type="dxa"/>
          </w:tcPr>
          <w:p w:rsidR="007832C6" w:rsidRDefault="007832C6" w:rsidP="007832C6">
            <w:pPr>
              <w:jc w:val="center"/>
              <w:rPr>
                <w:b/>
              </w:rPr>
            </w:pPr>
            <w:r>
              <w:rPr>
                <w:b/>
              </w:rPr>
              <w:t>Tango 4</w:t>
            </w:r>
          </w:p>
        </w:tc>
        <w:tc>
          <w:tcPr>
            <w:tcW w:w="7020" w:type="dxa"/>
          </w:tcPr>
          <w:p w:rsidR="007832C6" w:rsidRDefault="00A818B6" w:rsidP="007832C6">
            <w:pPr>
              <w:rPr>
                <w:b/>
                <w:i/>
                <w:color w:val="FF0000"/>
              </w:rPr>
            </w:pPr>
            <w:r>
              <w:rPr>
                <w:b/>
                <w:i/>
                <w:color w:val="FF0000"/>
              </w:rPr>
              <w:t>Leadership: Healthcare Applicants</w:t>
            </w:r>
          </w:p>
          <w:p w:rsidR="00930A48" w:rsidRDefault="00930A48" w:rsidP="007832C6">
            <w:pPr>
              <w:rPr>
                <w:b/>
                <w:i/>
                <w:color w:val="FF0000"/>
              </w:rPr>
            </w:pPr>
          </w:p>
          <w:p w:rsidR="00930A48" w:rsidRPr="00E54298" w:rsidRDefault="00930A48" w:rsidP="00930A48">
            <w:pPr>
              <w:jc w:val="center"/>
              <w:rPr>
                <w:b/>
                <w:i/>
                <w:color w:val="FF0000"/>
                <w:u w:val="single"/>
              </w:rPr>
            </w:pPr>
            <w:r w:rsidRPr="00E54298">
              <w:rPr>
                <w:b/>
                <w:i/>
                <w:color w:val="FF0000"/>
                <w:u w:val="single"/>
              </w:rPr>
              <w:t xml:space="preserve">(This session is designed to allow each participant a brief time to address their journey into </w:t>
            </w:r>
            <w:r>
              <w:rPr>
                <w:b/>
                <w:i/>
                <w:color w:val="FF0000"/>
                <w:u w:val="single"/>
              </w:rPr>
              <w:t xml:space="preserve">following the </w:t>
            </w:r>
            <w:r w:rsidRPr="00E54298">
              <w:rPr>
                <w:b/>
                <w:i/>
                <w:color w:val="FF0000"/>
                <w:u w:val="single"/>
              </w:rPr>
              <w:t>Baldrige</w:t>
            </w:r>
            <w:r>
              <w:rPr>
                <w:b/>
                <w:i/>
                <w:color w:val="FF0000"/>
                <w:u w:val="single"/>
              </w:rPr>
              <w:t xml:space="preserve"> framework from the Healthcare perspective</w:t>
            </w:r>
            <w:r w:rsidRPr="00E54298">
              <w:rPr>
                <w:b/>
                <w:i/>
                <w:color w:val="FF0000"/>
                <w:u w:val="single"/>
              </w:rPr>
              <w:t>. Each participant will have about 10 minutes to discuss and then take questions from the audience. This session is intended to be highly interactive after the initial presentation either verbally or with PowerPoint assistance.)</w:t>
            </w:r>
          </w:p>
          <w:p w:rsidR="00930A48" w:rsidRPr="00F521DA" w:rsidRDefault="00930A48" w:rsidP="007832C6">
            <w:pPr>
              <w:rPr>
                <w:b/>
                <w:i/>
                <w:color w:val="FF0000"/>
              </w:rPr>
            </w:pPr>
          </w:p>
          <w:p w:rsidR="00C06A45" w:rsidRDefault="007832C6" w:rsidP="007832C6">
            <w:pPr>
              <w:rPr>
                <w:b/>
              </w:rPr>
            </w:pPr>
            <w:r>
              <w:rPr>
                <w:b/>
              </w:rPr>
              <w:t xml:space="preserve">               </w:t>
            </w:r>
          </w:p>
          <w:p w:rsidR="00C06A45" w:rsidRPr="00C06A45" w:rsidRDefault="00C06A45" w:rsidP="007832C6">
            <w:pPr>
              <w:rPr>
                <w:b/>
                <w:u w:val="single"/>
              </w:rPr>
            </w:pPr>
            <w:r>
              <w:rPr>
                <w:b/>
              </w:rPr>
              <w:t xml:space="preserve">                   </w:t>
            </w:r>
            <w:r w:rsidRPr="00C06A45">
              <w:rPr>
                <w:b/>
                <w:u w:val="single"/>
              </w:rPr>
              <w:t>2016 Achievement Recipient</w:t>
            </w:r>
          </w:p>
          <w:p w:rsidR="007832C6" w:rsidRPr="00C06A45" w:rsidRDefault="00C06A45" w:rsidP="007832C6">
            <w:pPr>
              <w:rPr>
                <w:b/>
              </w:rPr>
            </w:pPr>
            <w:r>
              <w:rPr>
                <w:b/>
              </w:rPr>
              <w:t xml:space="preserve">                   </w:t>
            </w:r>
            <w:r w:rsidR="00EC6B2E" w:rsidRPr="00C06A45">
              <w:rPr>
                <w:b/>
              </w:rPr>
              <w:t>Jim Paresi, CEO</w:t>
            </w:r>
            <w:r>
              <w:rPr>
                <w:b/>
              </w:rPr>
              <w:t xml:space="preserve">, </w:t>
            </w:r>
            <w:r w:rsidR="007832C6" w:rsidRPr="00C06A45">
              <w:rPr>
                <w:b/>
              </w:rPr>
              <w:t>Memorial Hermann</w:t>
            </w:r>
            <w:r w:rsidR="002802A1">
              <w:rPr>
                <w:b/>
              </w:rPr>
              <w:t xml:space="preserve"> Hospital,</w:t>
            </w:r>
            <w:r w:rsidR="007832C6" w:rsidRPr="00C06A45">
              <w:rPr>
                <w:b/>
              </w:rPr>
              <w:t xml:space="preserve"> Katy</w:t>
            </w:r>
          </w:p>
          <w:p w:rsidR="00C06A45" w:rsidRDefault="001F1CE6" w:rsidP="007832C6">
            <w:pPr>
              <w:rPr>
                <w:b/>
              </w:rPr>
            </w:pPr>
            <w:r w:rsidRPr="00C06A45">
              <w:rPr>
                <w:b/>
              </w:rPr>
              <w:t xml:space="preserve">               </w:t>
            </w:r>
          </w:p>
          <w:p w:rsidR="00C06A45" w:rsidRPr="00C06A45" w:rsidRDefault="00C06A45" w:rsidP="007832C6">
            <w:pPr>
              <w:rPr>
                <w:b/>
                <w:u w:val="single"/>
              </w:rPr>
            </w:pPr>
            <w:r>
              <w:rPr>
                <w:b/>
              </w:rPr>
              <w:t xml:space="preserve">                    </w:t>
            </w:r>
            <w:r w:rsidRPr="00C06A45">
              <w:rPr>
                <w:b/>
                <w:u w:val="single"/>
              </w:rPr>
              <w:t>2016 Progress Recipient</w:t>
            </w:r>
          </w:p>
          <w:p w:rsidR="00383667" w:rsidRDefault="00C06A45" w:rsidP="007832C6">
            <w:pPr>
              <w:rPr>
                <w:b/>
              </w:rPr>
            </w:pPr>
            <w:r>
              <w:rPr>
                <w:b/>
              </w:rPr>
              <w:t xml:space="preserve">                    </w:t>
            </w:r>
            <w:r w:rsidR="00BD46D5" w:rsidRPr="00C06A45">
              <w:rPr>
                <w:b/>
              </w:rPr>
              <w:t xml:space="preserve">Susan Jadlowski, </w:t>
            </w:r>
            <w:r>
              <w:rPr>
                <w:b/>
              </w:rPr>
              <w:t xml:space="preserve">CEO, </w:t>
            </w:r>
            <w:r w:rsidR="001F1CE6" w:rsidRPr="00C06A45">
              <w:rPr>
                <w:b/>
              </w:rPr>
              <w:t>Memorial Hermann</w:t>
            </w:r>
            <w:r w:rsidR="00383667">
              <w:rPr>
                <w:b/>
              </w:rPr>
              <w:t xml:space="preserve"> Hospital,</w:t>
            </w:r>
          </w:p>
          <w:p w:rsidR="00BD46D5" w:rsidRPr="00C06A45" w:rsidRDefault="00383667" w:rsidP="007832C6">
            <w:pPr>
              <w:rPr>
                <w:b/>
              </w:rPr>
            </w:pPr>
            <w:r>
              <w:rPr>
                <w:b/>
              </w:rPr>
              <w:t xml:space="preserve">                        </w:t>
            </w:r>
            <w:r w:rsidR="001F1CE6" w:rsidRPr="00C06A45">
              <w:rPr>
                <w:b/>
              </w:rPr>
              <w:t xml:space="preserve"> Greater Heights </w:t>
            </w:r>
          </w:p>
          <w:p w:rsidR="00094522" w:rsidRDefault="00BD46D5" w:rsidP="007832C6">
            <w:pPr>
              <w:rPr>
                <w:b/>
              </w:rPr>
            </w:pPr>
            <w:r w:rsidRPr="00C06A45">
              <w:rPr>
                <w:b/>
              </w:rPr>
              <w:t xml:space="preserve">                  </w:t>
            </w:r>
          </w:p>
          <w:p w:rsidR="00094522" w:rsidRPr="00D37E05" w:rsidRDefault="00094522" w:rsidP="007832C6">
            <w:pPr>
              <w:rPr>
                <w:b/>
                <w:u w:val="single"/>
              </w:rPr>
            </w:pPr>
            <w:r>
              <w:rPr>
                <w:b/>
              </w:rPr>
              <w:t xml:space="preserve">                     </w:t>
            </w:r>
            <w:r w:rsidR="00383667">
              <w:rPr>
                <w:b/>
                <w:u w:val="single"/>
              </w:rPr>
              <w:t>2016 Commitment Recipient</w:t>
            </w:r>
          </w:p>
          <w:p w:rsidR="001F1CE6" w:rsidRDefault="00094522" w:rsidP="007832C6">
            <w:pPr>
              <w:rPr>
                <w:b/>
              </w:rPr>
            </w:pPr>
            <w:r>
              <w:rPr>
                <w:b/>
              </w:rPr>
              <w:t xml:space="preserve">                     </w:t>
            </w:r>
            <w:r w:rsidR="00913AA3">
              <w:rPr>
                <w:b/>
              </w:rPr>
              <w:t xml:space="preserve">Steve Paulter, COO, </w:t>
            </w:r>
            <w:r w:rsidR="001F1CE6" w:rsidRPr="00C06A45">
              <w:rPr>
                <w:b/>
              </w:rPr>
              <w:t>P</w:t>
            </w:r>
            <w:r>
              <w:rPr>
                <w:b/>
              </w:rPr>
              <w:t>eterson Regional Medical Center</w:t>
            </w:r>
          </w:p>
          <w:p w:rsidR="00BB45B0" w:rsidRDefault="00BB45B0" w:rsidP="007832C6">
            <w:pPr>
              <w:rPr>
                <w:b/>
              </w:rPr>
            </w:pPr>
          </w:p>
          <w:p w:rsidR="00D37E05" w:rsidRDefault="00BB45B0" w:rsidP="00BB45B0">
            <w:pPr>
              <w:rPr>
                <w:b/>
              </w:rPr>
            </w:pPr>
            <w:r>
              <w:rPr>
                <w:b/>
              </w:rPr>
              <w:lastRenderedPageBreak/>
              <w:t xml:space="preserve">                  </w:t>
            </w:r>
            <w:r w:rsidR="00094522">
              <w:rPr>
                <w:b/>
              </w:rPr>
              <w:t xml:space="preserve">   </w:t>
            </w:r>
            <w:r>
              <w:rPr>
                <w:b/>
              </w:rPr>
              <w:t xml:space="preserve">Moderator/Facilitator: Dave Thomsen, </w:t>
            </w:r>
            <w:r w:rsidR="00D37E05">
              <w:rPr>
                <w:b/>
              </w:rPr>
              <w:t xml:space="preserve">Board of </w:t>
            </w:r>
            <w:r w:rsidR="00094522">
              <w:rPr>
                <w:b/>
              </w:rPr>
              <w:t xml:space="preserve">Director, </w:t>
            </w:r>
          </w:p>
          <w:p w:rsidR="00BB45B0" w:rsidRDefault="00D37E05" w:rsidP="00BB45B0">
            <w:pPr>
              <w:rPr>
                <w:b/>
              </w:rPr>
            </w:pPr>
            <w:r>
              <w:rPr>
                <w:b/>
              </w:rPr>
              <w:t xml:space="preserve">                           </w:t>
            </w:r>
            <w:r w:rsidR="00094522">
              <w:rPr>
                <w:b/>
              </w:rPr>
              <w:t>Baldrige</w:t>
            </w:r>
            <w:r>
              <w:rPr>
                <w:b/>
              </w:rPr>
              <w:t xml:space="preserve"> </w:t>
            </w:r>
            <w:r w:rsidR="00094522">
              <w:rPr>
                <w:b/>
              </w:rPr>
              <w:t>Recipient</w:t>
            </w:r>
            <w:r w:rsidR="002802A1">
              <w:rPr>
                <w:b/>
              </w:rPr>
              <w:t xml:space="preserve"> – St. David’s Healthcare </w:t>
            </w:r>
          </w:p>
          <w:p w:rsidR="00202B6C" w:rsidRPr="00F521DA" w:rsidRDefault="00202B6C" w:rsidP="007832C6">
            <w:pPr>
              <w:rPr>
                <w:b/>
              </w:rPr>
            </w:pPr>
          </w:p>
        </w:tc>
      </w:tr>
      <w:tr w:rsidR="007832C6" w:rsidTr="000A748C">
        <w:trPr>
          <w:trHeight w:val="239"/>
        </w:trPr>
        <w:tc>
          <w:tcPr>
            <w:tcW w:w="2160" w:type="dxa"/>
            <w:shd w:val="clear" w:color="auto" w:fill="FFD966" w:themeFill="accent4" w:themeFillTint="99"/>
          </w:tcPr>
          <w:p w:rsidR="007832C6" w:rsidRDefault="009277CE" w:rsidP="007832C6">
            <w:pPr>
              <w:jc w:val="center"/>
              <w:rPr>
                <w:b/>
              </w:rPr>
            </w:pPr>
            <w:r>
              <w:rPr>
                <w:b/>
              </w:rPr>
              <w:lastRenderedPageBreak/>
              <w:t>9</w:t>
            </w:r>
            <w:r w:rsidR="007832C6">
              <w:rPr>
                <w:b/>
              </w:rPr>
              <w:t>:</w:t>
            </w:r>
            <w:r w:rsidR="00C91EDA">
              <w:rPr>
                <w:b/>
              </w:rPr>
              <w:t>15AM-9</w:t>
            </w:r>
            <w:r w:rsidR="007832C6">
              <w:rPr>
                <w:b/>
              </w:rPr>
              <w:t>:</w:t>
            </w:r>
            <w:r w:rsidR="00C91EDA">
              <w:rPr>
                <w:b/>
              </w:rPr>
              <w:t>30</w:t>
            </w:r>
            <w:r w:rsidR="007832C6">
              <w:rPr>
                <w:b/>
              </w:rPr>
              <w:t>AM</w:t>
            </w:r>
          </w:p>
          <w:p w:rsidR="007832C6" w:rsidRDefault="007832C6" w:rsidP="007832C6">
            <w:pPr>
              <w:jc w:val="center"/>
              <w:rPr>
                <w:b/>
              </w:rPr>
            </w:pPr>
          </w:p>
        </w:tc>
        <w:tc>
          <w:tcPr>
            <w:tcW w:w="1350" w:type="dxa"/>
          </w:tcPr>
          <w:p w:rsidR="007832C6" w:rsidRDefault="007832C6" w:rsidP="007832C6">
            <w:pPr>
              <w:jc w:val="center"/>
              <w:rPr>
                <w:b/>
              </w:rPr>
            </w:pPr>
            <w:r>
              <w:rPr>
                <w:b/>
              </w:rPr>
              <w:t>Hotel Lobby</w:t>
            </w:r>
          </w:p>
        </w:tc>
        <w:tc>
          <w:tcPr>
            <w:tcW w:w="7020" w:type="dxa"/>
          </w:tcPr>
          <w:p w:rsidR="00E5313A" w:rsidRPr="00E5313A" w:rsidRDefault="00E5313A" w:rsidP="00E5313A">
            <w:pPr>
              <w:jc w:val="center"/>
              <w:rPr>
                <w:b/>
              </w:rPr>
            </w:pPr>
            <w:r w:rsidRPr="00E5313A">
              <w:rPr>
                <w:b/>
              </w:rPr>
              <w:t>Networking Break</w:t>
            </w:r>
          </w:p>
          <w:p w:rsidR="007832C6" w:rsidRDefault="00E5313A" w:rsidP="00E5313A">
            <w:pPr>
              <w:jc w:val="center"/>
              <w:rPr>
                <w:b/>
              </w:rPr>
            </w:pPr>
            <w:r w:rsidRPr="00E5313A">
              <w:rPr>
                <w:b/>
              </w:rPr>
              <w:t>Transition to Tango Group Session</w:t>
            </w:r>
          </w:p>
          <w:p w:rsidR="00E5313A" w:rsidRDefault="00E5313A" w:rsidP="00E5313A">
            <w:pPr>
              <w:jc w:val="center"/>
              <w:rPr>
                <w:b/>
              </w:rPr>
            </w:pPr>
          </w:p>
        </w:tc>
      </w:tr>
      <w:tr w:rsidR="007832C6" w:rsidTr="000A748C">
        <w:trPr>
          <w:trHeight w:val="239"/>
        </w:trPr>
        <w:tc>
          <w:tcPr>
            <w:tcW w:w="2160" w:type="dxa"/>
            <w:shd w:val="clear" w:color="auto" w:fill="FFD966" w:themeFill="accent4" w:themeFillTint="99"/>
          </w:tcPr>
          <w:p w:rsidR="007832C6" w:rsidRDefault="007832C6" w:rsidP="007832C6">
            <w:pPr>
              <w:jc w:val="center"/>
              <w:rPr>
                <w:b/>
              </w:rPr>
            </w:pPr>
          </w:p>
          <w:p w:rsidR="007832C6" w:rsidRDefault="007832C6" w:rsidP="007832C6">
            <w:pPr>
              <w:jc w:val="center"/>
              <w:rPr>
                <w:b/>
              </w:rPr>
            </w:pPr>
          </w:p>
          <w:p w:rsidR="007832C6" w:rsidRDefault="00C91EDA" w:rsidP="007832C6">
            <w:pPr>
              <w:jc w:val="center"/>
              <w:rPr>
                <w:b/>
              </w:rPr>
            </w:pPr>
            <w:r>
              <w:rPr>
                <w:b/>
              </w:rPr>
              <w:t>9</w:t>
            </w:r>
            <w:r w:rsidR="007832C6">
              <w:rPr>
                <w:b/>
              </w:rPr>
              <w:t>:</w:t>
            </w:r>
            <w:r>
              <w:rPr>
                <w:b/>
              </w:rPr>
              <w:t>30AM-1</w:t>
            </w:r>
            <w:r w:rsidR="00E5313A">
              <w:rPr>
                <w:b/>
              </w:rPr>
              <w:t>1:00</w:t>
            </w:r>
            <w:r w:rsidR="007832C6">
              <w:rPr>
                <w:b/>
              </w:rPr>
              <w:t>AM</w:t>
            </w:r>
          </w:p>
          <w:p w:rsidR="007832C6" w:rsidRDefault="007832C6" w:rsidP="007832C6">
            <w:pPr>
              <w:jc w:val="center"/>
              <w:rPr>
                <w:b/>
              </w:rPr>
            </w:pPr>
          </w:p>
        </w:tc>
        <w:tc>
          <w:tcPr>
            <w:tcW w:w="1350" w:type="dxa"/>
          </w:tcPr>
          <w:p w:rsidR="007832C6" w:rsidRDefault="007832C6" w:rsidP="007832C6">
            <w:pPr>
              <w:jc w:val="center"/>
              <w:rPr>
                <w:b/>
              </w:rPr>
            </w:pPr>
          </w:p>
          <w:p w:rsidR="007832C6" w:rsidRDefault="007832C6" w:rsidP="007832C6">
            <w:pPr>
              <w:jc w:val="center"/>
              <w:rPr>
                <w:b/>
              </w:rPr>
            </w:pPr>
          </w:p>
          <w:p w:rsidR="007832C6" w:rsidRDefault="007832C6" w:rsidP="007832C6">
            <w:pPr>
              <w:jc w:val="center"/>
              <w:rPr>
                <w:b/>
              </w:rPr>
            </w:pPr>
            <w:r>
              <w:rPr>
                <w:b/>
              </w:rPr>
              <w:t xml:space="preserve">Tango </w:t>
            </w:r>
          </w:p>
        </w:tc>
        <w:tc>
          <w:tcPr>
            <w:tcW w:w="7020" w:type="dxa"/>
          </w:tcPr>
          <w:p w:rsidR="00930A48" w:rsidRDefault="00930A48" w:rsidP="007832C6">
            <w:pPr>
              <w:rPr>
                <w:b/>
                <w:i/>
                <w:color w:val="FF0000"/>
              </w:rPr>
            </w:pPr>
          </w:p>
          <w:p w:rsidR="00BB45B0" w:rsidRDefault="00A818B6" w:rsidP="007832C6">
            <w:pPr>
              <w:rPr>
                <w:b/>
                <w:i/>
                <w:color w:val="FF0000"/>
              </w:rPr>
            </w:pPr>
            <w:r>
              <w:rPr>
                <w:b/>
                <w:i/>
                <w:color w:val="FF0000"/>
              </w:rPr>
              <w:t xml:space="preserve">Leadership: Panel Discussion – 2016 </w:t>
            </w:r>
            <w:r w:rsidR="007832C6" w:rsidRPr="00F521DA">
              <w:rPr>
                <w:b/>
                <w:i/>
                <w:color w:val="FF0000"/>
              </w:rPr>
              <w:t xml:space="preserve">Quality Texas Award </w:t>
            </w:r>
            <w:r w:rsidR="00E206E9">
              <w:rPr>
                <w:b/>
                <w:i/>
                <w:color w:val="FF0000"/>
              </w:rPr>
              <w:t xml:space="preserve">&amp; Achievement </w:t>
            </w:r>
            <w:r w:rsidR="00C6697C">
              <w:rPr>
                <w:b/>
                <w:i/>
                <w:color w:val="FF0000"/>
              </w:rPr>
              <w:t>Recipients</w:t>
            </w:r>
          </w:p>
          <w:p w:rsidR="00930A48" w:rsidRDefault="00930A48" w:rsidP="007832C6">
            <w:pPr>
              <w:rPr>
                <w:b/>
                <w:i/>
                <w:color w:val="FF0000"/>
              </w:rPr>
            </w:pPr>
          </w:p>
          <w:p w:rsidR="00930A48" w:rsidRPr="00E54298" w:rsidRDefault="00930A48" w:rsidP="00930A48">
            <w:pPr>
              <w:jc w:val="center"/>
              <w:rPr>
                <w:b/>
                <w:i/>
                <w:color w:val="FF0000"/>
                <w:u w:val="single"/>
              </w:rPr>
            </w:pPr>
            <w:r w:rsidRPr="00E54298">
              <w:rPr>
                <w:b/>
                <w:i/>
                <w:color w:val="FF0000"/>
                <w:u w:val="single"/>
              </w:rPr>
              <w:t xml:space="preserve">(This session is designed to allow each participant </w:t>
            </w:r>
            <w:r>
              <w:rPr>
                <w:b/>
                <w:i/>
                <w:color w:val="FF0000"/>
                <w:u w:val="single"/>
              </w:rPr>
              <w:t xml:space="preserve">who submitted a 50-page application to discuss lessons learned and progress achieved in the past few years. </w:t>
            </w:r>
            <w:r w:rsidRPr="00E54298">
              <w:rPr>
                <w:b/>
                <w:i/>
                <w:color w:val="FF0000"/>
                <w:u w:val="single"/>
              </w:rPr>
              <w:t xml:space="preserve">Each participant will have </w:t>
            </w:r>
            <w:r>
              <w:rPr>
                <w:b/>
                <w:i/>
                <w:color w:val="FF0000"/>
                <w:u w:val="single"/>
              </w:rPr>
              <w:t xml:space="preserve">some questions posed from the facilitator and then </w:t>
            </w:r>
            <w:r w:rsidRPr="00E54298">
              <w:rPr>
                <w:b/>
                <w:i/>
                <w:color w:val="FF0000"/>
                <w:u w:val="single"/>
              </w:rPr>
              <w:t>take questions from the audience. This session is intended to be highly interactive</w:t>
            </w:r>
            <w:r>
              <w:rPr>
                <w:b/>
                <w:i/>
                <w:color w:val="FF0000"/>
                <w:u w:val="single"/>
              </w:rPr>
              <w:t>.</w:t>
            </w:r>
            <w:r w:rsidRPr="00E54298">
              <w:rPr>
                <w:b/>
                <w:i/>
                <w:color w:val="FF0000"/>
                <w:u w:val="single"/>
              </w:rPr>
              <w:t>)</w:t>
            </w:r>
          </w:p>
          <w:p w:rsidR="00930A48" w:rsidRDefault="00930A48" w:rsidP="007832C6">
            <w:pPr>
              <w:rPr>
                <w:b/>
                <w:i/>
                <w:color w:val="FF0000"/>
              </w:rPr>
            </w:pPr>
          </w:p>
          <w:p w:rsidR="007832C6" w:rsidRPr="00D37E05" w:rsidRDefault="007832C6" w:rsidP="007832C6">
            <w:pPr>
              <w:rPr>
                <w:b/>
              </w:rPr>
            </w:pPr>
            <w:r w:rsidRPr="00D37E05">
              <w:rPr>
                <w:b/>
                <w:i/>
              </w:rPr>
              <w:t xml:space="preserve">Dr. Mac </w:t>
            </w:r>
            <w:r w:rsidR="00C6697C">
              <w:rPr>
                <w:b/>
                <w:i/>
              </w:rPr>
              <w:t xml:space="preserve">McGuire </w:t>
            </w:r>
            <w:r w:rsidRPr="00D37E05">
              <w:rPr>
                <w:b/>
                <w:i/>
              </w:rPr>
              <w:t>- Facilitator</w:t>
            </w:r>
            <w:r w:rsidR="00196BAD">
              <w:rPr>
                <w:b/>
              </w:rPr>
              <w:t xml:space="preserve"> (Open Questions from the F</w:t>
            </w:r>
            <w:r w:rsidRPr="00D37E05">
              <w:rPr>
                <w:b/>
              </w:rPr>
              <w:t>loor)</w:t>
            </w:r>
          </w:p>
          <w:p w:rsidR="00BB45B0" w:rsidRPr="00BB45B0" w:rsidRDefault="00BB45B0" w:rsidP="007832C6">
            <w:pPr>
              <w:rPr>
                <w:b/>
                <w:i/>
                <w:color w:val="833C0B" w:themeColor="accent2" w:themeShade="80"/>
              </w:rPr>
            </w:pPr>
          </w:p>
          <w:p w:rsidR="007832C6" w:rsidRPr="00467EDD" w:rsidRDefault="00930A48" w:rsidP="009277CE">
            <w:pPr>
              <w:pStyle w:val="ListParagraph"/>
              <w:numPr>
                <w:ilvl w:val="0"/>
                <w:numId w:val="6"/>
              </w:numPr>
              <w:rPr>
                <w:b/>
              </w:rPr>
            </w:pPr>
            <w:r>
              <w:rPr>
                <w:b/>
              </w:rPr>
              <w:t xml:space="preserve">Dr. Bruce Leslie, </w:t>
            </w:r>
            <w:r w:rsidR="007832C6" w:rsidRPr="00467EDD">
              <w:rPr>
                <w:b/>
              </w:rPr>
              <w:t>Alamo College District Support Operations</w:t>
            </w:r>
            <w:r w:rsidR="00D37E05">
              <w:rPr>
                <w:b/>
              </w:rPr>
              <w:t>,</w:t>
            </w:r>
            <w:r w:rsidR="00467EDD" w:rsidRPr="00467EDD">
              <w:rPr>
                <w:b/>
              </w:rPr>
              <w:t xml:space="preserve"> Award Recipient</w:t>
            </w:r>
          </w:p>
          <w:p w:rsidR="007832C6" w:rsidRPr="00467EDD" w:rsidRDefault="00930A48" w:rsidP="007832C6">
            <w:pPr>
              <w:pStyle w:val="ListParagraph"/>
              <w:numPr>
                <w:ilvl w:val="0"/>
                <w:numId w:val="3"/>
              </w:numPr>
              <w:rPr>
                <w:b/>
              </w:rPr>
            </w:pPr>
            <w:r>
              <w:rPr>
                <w:b/>
              </w:rPr>
              <w:t xml:space="preserve">Mr. Ed Broussard, </w:t>
            </w:r>
            <w:r w:rsidR="007832C6" w:rsidRPr="00467EDD">
              <w:rPr>
                <w:b/>
              </w:rPr>
              <w:t>City of Tyler</w:t>
            </w:r>
            <w:r w:rsidR="00D37E05">
              <w:rPr>
                <w:b/>
              </w:rPr>
              <w:t>,</w:t>
            </w:r>
            <w:r w:rsidR="00B42800">
              <w:rPr>
                <w:b/>
              </w:rPr>
              <w:t xml:space="preserve"> Achievement Recipient</w:t>
            </w:r>
          </w:p>
          <w:p w:rsidR="007832C6" w:rsidRPr="00467EDD" w:rsidRDefault="00930A48" w:rsidP="00804578">
            <w:pPr>
              <w:pStyle w:val="ListParagraph"/>
              <w:numPr>
                <w:ilvl w:val="0"/>
                <w:numId w:val="3"/>
              </w:numPr>
              <w:rPr>
                <w:b/>
              </w:rPr>
            </w:pPr>
            <w:r w:rsidRPr="00062111">
              <w:rPr>
                <w:rFonts w:eastAsia="Times New Roman"/>
                <w:b/>
              </w:rPr>
              <w:t>Seleria Fletcher</w:t>
            </w:r>
            <w:r>
              <w:rPr>
                <w:rFonts w:eastAsia="Times New Roman"/>
                <w:b/>
              </w:rPr>
              <w:t>,</w:t>
            </w:r>
            <w:r w:rsidRPr="00467EDD">
              <w:rPr>
                <w:b/>
              </w:rPr>
              <w:t xml:space="preserve"> </w:t>
            </w:r>
            <w:r w:rsidR="007832C6" w:rsidRPr="00467EDD">
              <w:rPr>
                <w:b/>
              </w:rPr>
              <w:t>Memorial Hermann Katy</w:t>
            </w:r>
            <w:r w:rsidR="00C6697C">
              <w:rPr>
                <w:b/>
              </w:rPr>
              <w:t>,</w:t>
            </w:r>
            <w:r w:rsidR="00804578" w:rsidRPr="00467EDD">
              <w:rPr>
                <w:b/>
              </w:rPr>
              <w:t xml:space="preserve"> </w:t>
            </w:r>
            <w:r w:rsidR="00B42800">
              <w:rPr>
                <w:b/>
              </w:rPr>
              <w:t>Achievement Recipient</w:t>
            </w:r>
          </w:p>
          <w:p w:rsidR="00515574" w:rsidRPr="00467EDD" w:rsidRDefault="00930A48" w:rsidP="00253F7E">
            <w:pPr>
              <w:pStyle w:val="ListParagraph"/>
              <w:numPr>
                <w:ilvl w:val="0"/>
                <w:numId w:val="3"/>
              </w:numPr>
              <w:rPr>
                <w:b/>
              </w:rPr>
            </w:pPr>
            <w:r>
              <w:rPr>
                <w:b/>
              </w:rPr>
              <w:t xml:space="preserve">Troy Cormier, CFO, </w:t>
            </w:r>
            <w:r w:rsidR="0017479D" w:rsidRPr="00467EDD">
              <w:rPr>
                <w:b/>
              </w:rPr>
              <w:t>Jason’s Deli</w:t>
            </w:r>
            <w:r w:rsidR="00C6697C">
              <w:rPr>
                <w:b/>
              </w:rPr>
              <w:t>,</w:t>
            </w:r>
            <w:r w:rsidR="00804578" w:rsidRPr="00467EDD">
              <w:rPr>
                <w:b/>
              </w:rPr>
              <w:t xml:space="preserve"> </w:t>
            </w:r>
            <w:r w:rsidR="00B42800">
              <w:rPr>
                <w:b/>
              </w:rPr>
              <w:t>Achievement Recipient</w:t>
            </w:r>
          </w:p>
          <w:p w:rsidR="00202B6C" w:rsidRPr="00F521DA" w:rsidRDefault="00202B6C" w:rsidP="00202B6C">
            <w:pPr>
              <w:pStyle w:val="ListParagraph"/>
              <w:rPr>
                <w:b/>
              </w:rPr>
            </w:pPr>
          </w:p>
        </w:tc>
      </w:tr>
      <w:tr w:rsidR="00E5313A" w:rsidTr="000A748C">
        <w:trPr>
          <w:trHeight w:val="239"/>
        </w:trPr>
        <w:tc>
          <w:tcPr>
            <w:tcW w:w="2160" w:type="dxa"/>
            <w:shd w:val="clear" w:color="auto" w:fill="FFD966" w:themeFill="accent4" w:themeFillTint="99"/>
          </w:tcPr>
          <w:p w:rsidR="00E5313A" w:rsidRDefault="00E5313A" w:rsidP="007832C6">
            <w:pPr>
              <w:jc w:val="center"/>
              <w:rPr>
                <w:b/>
              </w:rPr>
            </w:pPr>
            <w:r>
              <w:rPr>
                <w:b/>
              </w:rPr>
              <w:t>11:00AM-11:15AM</w:t>
            </w:r>
          </w:p>
        </w:tc>
        <w:tc>
          <w:tcPr>
            <w:tcW w:w="1350" w:type="dxa"/>
          </w:tcPr>
          <w:p w:rsidR="00E5313A" w:rsidRDefault="00E5313A" w:rsidP="007832C6">
            <w:pPr>
              <w:jc w:val="center"/>
              <w:rPr>
                <w:b/>
              </w:rPr>
            </w:pPr>
          </w:p>
        </w:tc>
        <w:tc>
          <w:tcPr>
            <w:tcW w:w="7020" w:type="dxa"/>
          </w:tcPr>
          <w:p w:rsidR="00E5313A" w:rsidRDefault="00E5313A" w:rsidP="00E5313A">
            <w:pPr>
              <w:jc w:val="center"/>
              <w:rPr>
                <w:b/>
              </w:rPr>
            </w:pPr>
            <w:r w:rsidRPr="00E5313A">
              <w:rPr>
                <w:b/>
              </w:rPr>
              <w:t>Networking Break</w:t>
            </w:r>
          </w:p>
          <w:p w:rsidR="00E5313A" w:rsidRDefault="00E5313A" w:rsidP="00E5313A">
            <w:pPr>
              <w:jc w:val="center"/>
              <w:rPr>
                <w:b/>
              </w:rPr>
            </w:pPr>
          </w:p>
        </w:tc>
      </w:tr>
      <w:tr w:rsidR="007832C6" w:rsidTr="000A748C">
        <w:trPr>
          <w:trHeight w:val="239"/>
        </w:trPr>
        <w:tc>
          <w:tcPr>
            <w:tcW w:w="2160" w:type="dxa"/>
            <w:shd w:val="clear" w:color="auto" w:fill="FFD966" w:themeFill="accent4" w:themeFillTint="99"/>
          </w:tcPr>
          <w:p w:rsidR="007832C6" w:rsidRDefault="00E5313A" w:rsidP="00E5313A">
            <w:pPr>
              <w:jc w:val="center"/>
              <w:rPr>
                <w:b/>
              </w:rPr>
            </w:pPr>
            <w:r>
              <w:rPr>
                <w:b/>
              </w:rPr>
              <w:t>11:15</w:t>
            </w:r>
            <w:r w:rsidR="007832C6">
              <w:rPr>
                <w:b/>
              </w:rPr>
              <w:t>AM</w:t>
            </w:r>
            <w:r w:rsidR="00B41EC4">
              <w:rPr>
                <w:b/>
              </w:rPr>
              <w:t>-1:</w:t>
            </w:r>
            <w:r>
              <w:rPr>
                <w:b/>
              </w:rPr>
              <w:t>15</w:t>
            </w:r>
            <w:r w:rsidR="009071DE">
              <w:rPr>
                <w:b/>
              </w:rPr>
              <w:t>PM</w:t>
            </w:r>
          </w:p>
        </w:tc>
        <w:tc>
          <w:tcPr>
            <w:tcW w:w="1350" w:type="dxa"/>
          </w:tcPr>
          <w:p w:rsidR="007832C6" w:rsidRDefault="00952F22" w:rsidP="007832C6">
            <w:pPr>
              <w:jc w:val="center"/>
              <w:rPr>
                <w:b/>
              </w:rPr>
            </w:pPr>
            <w:r>
              <w:rPr>
                <w:b/>
              </w:rPr>
              <w:t>Tango</w:t>
            </w:r>
          </w:p>
        </w:tc>
        <w:tc>
          <w:tcPr>
            <w:tcW w:w="7020" w:type="dxa"/>
          </w:tcPr>
          <w:p w:rsidR="006345AF" w:rsidRDefault="00B41EC4" w:rsidP="007832C6">
            <w:pPr>
              <w:rPr>
                <w:b/>
              </w:rPr>
            </w:pPr>
            <w:r>
              <w:rPr>
                <w:b/>
              </w:rPr>
              <w:t xml:space="preserve">Awards and Recognition </w:t>
            </w:r>
            <w:r w:rsidR="009071DE">
              <w:rPr>
                <w:b/>
              </w:rPr>
              <w:t>Lunch</w:t>
            </w:r>
            <w:r>
              <w:rPr>
                <w:b/>
              </w:rPr>
              <w:t>eon</w:t>
            </w:r>
            <w:r w:rsidR="006345AF">
              <w:rPr>
                <w:b/>
              </w:rPr>
              <w:t xml:space="preserve"> </w:t>
            </w:r>
          </w:p>
          <w:p w:rsidR="00930A48" w:rsidRDefault="00930A48" w:rsidP="007832C6">
            <w:pPr>
              <w:rPr>
                <w:b/>
              </w:rPr>
            </w:pPr>
          </w:p>
          <w:p w:rsidR="00930A48" w:rsidRDefault="00930A48" w:rsidP="00D977A2">
            <w:pPr>
              <w:jc w:val="center"/>
              <w:rPr>
                <w:b/>
                <w:i/>
                <w:color w:val="FF0000"/>
                <w:u w:val="single"/>
              </w:rPr>
            </w:pPr>
            <w:r w:rsidRPr="00930A48">
              <w:rPr>
                <w:b/>
                <w:i/>
                <w:color w:val="FF0000"/>
                <w:u w:val="single"/>
              </w:rPr>
              <w:t>(This session will begin with lunch, then around 11:45 with the presentation of Recognition of the Progress, Achievement, and TAPE highest Award.)</w:t>
            </w:r>
          </w:p>
          <w:p w:rsidR="00D977A2" w:rsidRDefault="00D977A2" w:rsidP="00D977A2">
            <w:pPr>
              <w:jc w:val="center"/>
              <w:rPr>
                <w:b/>
                <w:i/>
                <w:color w:val="FF0000"/>
                <w:u w:val="single"/>
              </w:rPr>
            </w:pPr>
          </w:p>
          <w:p w:rsidR="00D977A2" w:rsidRPr="00D977A2" w:rsidRDefault="00D977A2" w:rsidP="00D977A2">
            <w:pPr>
              <w:jc w:val="center"/>
              <w:rPr>
                <w:b/>
                <w:u w:val="single"/>
              </w:rPr>
            </w:pPr>
            <w:r w:rsidRPr="00D977A2">
              <w:rPr>
                <w:b/>
                <w:u w:val="single"/>
              </w:rPr>
              <w:t>Progress Level</w:t>
            </w:r>
          </w:p>
          <w:p w:rsidR="00D977A2" w:rsidRPr="00D977A2" w:rsidRDefault="00D977A2" w:rsidP="00D977A2">
            <w:pPr>
              <w:jc w:val="center"/>
              <w:rPr>
                <w:b/>
                <w:color w:val="FF0000"/>
              </w:rPr>
            </w:pPr>
            <w:r w:rsidRPr="00D977A2">
              <w:rPr>
                <w:b/>
                <w:color w:val="FF0000"/>
              </w:rPr>
              <w:t>City of El Paso</w:t>
            </w:r>
          </w:p>
          <w:p w:rsidR="00D977A2" w:rsidRPr="00D977A2" w:rsidRDefault="00D977A2" w:rsidP="00D977A2">
            <w:pPr>
              <w:jc w:val="center"/>
              <w:rPr>
                <w:b/>
                <w:color w:val="FF0000"/>
              </w:rPr>
            </w:pPr>
            <w:r w:rsidRPr="00D977A2">
              <w:rPr>
                <w:b/>
                <w:color w:val="FF0000"/>
              </w:rPr>
              <w:t>Memorial Hermann Greater Heights Hospital</w:t>
            </w:r>
          </w:p>
          <w:p w:rsidR="00D977A2" w:rsidRDefault="00D977A2" w:rsidP="00D977A2">
            <w:pPr>
              <w:jc w:val="center"/>
              <w:rPr>
                <w:b/>
                <w:color w:val="FF0000"/>
              </w:rPr>
            </w:pPr>
            <w:r w:rsidRPr="00D977A2">
              <w:rPr>
                <w:b/>
                <w:color w:val="FF0000"/>
              </w:rPr>
              <w:t>Workforce Solutions for North Central Texas</w:t>
            </w:r>
          </w:p>
          <w:p w:rsidR="00D977A2" w:rsidRDefault="00D977A2" w:rsidP="00D977A2">
            <w:pPr>
              <w:jc w:val="center"/>
              <w:rPr>
                <w:b/>
                <w:color w:val="FF0000"/>
              </w:rPr>
            </w:pPr>
          </w:p>
          <w:p w:rsidR="00D977A2" w:rsidRPr="00D977A2" w:rsidRDefault="00D977A2" w:rsidP="00D977A2">
            <w:pPr>
              <w:jc w:val="center"/>
              <w:rPr>
                <w:b/>
                <w:u w:val="single"/>
              </w:rPr>
            </w:pPr>
            <w:r w:rsidRPr="00D977A2">
              <w:rPr>
                <w:b/>
                <w:u w:val="single"/>
              </w:rPr>
              <w:t>Achievement Level</w:t>
            </w:r>
          </w:p>
          <w:p w:rsidR="00D977A2" w:rsidRPr="00D977A2" w:rsidRDefault="00D977A2" w:rsidP="00D977A2">
            <w:pPr>
              <w:jc w:val="center"/>
              <w:rPr>
                <w:b/>
                <w:color w:val="FF0000"/>
              </w:rPr>
            </w:pPr>
            <w:r w:rsidRPr="00D977A2">
              <w:rPr>
                <w:b/>
                <w:color w:val="FF0000"/>
              </w:rPr>
              <w:t>City of Tyler</w:t>
            </w:r>
            <w:r>
              <w:rPr>
                <w:b/>
                <w:color w:val="FF0000"/>
              </w:rPr>
              <w:t xml:space="preserve"> </w:t>
            </w:r>
          </w:p>
          <w:p w:rsidR="00D977A2" w:rsidRPr="00D977A2" w:rsidRDefault="00D977A2" w:rsidP="00D977A2">
            <w:pPr>
              <w:jc w:val="center"/>
              <w:rPr>
                <w:b/>
                <w:color w:val="FF0000"/>
              </w:rPr>
            </w:pPr>
            <w:r w:rsidRPr="00D977A2">
              <w:rPr>
                <w:b/>
                <w:color w:val="FF0000"/>
              </w:rPr>
              <w:t>Deli Management, Inc.</w:t>
            </w:r>
            <w:r>
              <w:rPr>
                <w:b/>
                <w:color w:val="FF0000"/>
              </w:rPr>
              <w:t xml:space="preserve"> </w:t>
            </w:r>
            <w:r w:rsidRPr="00D977A2">
              <w:rPr>
                <w:b/>
                <w:color w:val="FF0000"/>
              </w:rPr>
              <w:t>(Jason’s Deli)</w:t>
            </w:r>
          </w:p>
          <w:p w:rsidR="00D977A2" w:rsidRDefault="00D977A2" w:rsidP="00D977A2">
            <w:pPr>
              <w:jc w:val="center"/>
              <w:rPr>
                <w:b/>
                <w:color w:val="FF0000"/>
              </w:rPr>
            </w:pPr>
            <w:r w:rsidRPr="00D977A2">
              <w:rPr>
                <w:b/>
                <w:color w:val="FF0000"/>
              </w:rPr>
              <w:t>Memorial Hermann Katy Hospital</w:t>
            </w:r>
          </w:p>
          <w:p w:rsidR="00D977A2" w:rsidRDefault="00D977A2" w:rsidP="00D977A2">
            <w:pPr>
              <w:jc w:val="center"/>
              <w:rPr>
                <w:b/>
                <w:color w:val="FF0000"/>
              </w:rPr>
            </w:pPr>
          </w:p>
          <w:p w:rsidR="00D977A2" w:rsidRPr="00D977A2" w:rsidRDefault="00D977A2" w:rsidP="00D977A2">
            <w:pPr>
              <w:jc w:val="center"/>
              <w:rPr>
                <w:b/>
                <w:u w:val="single"/>
              </w:rPr>
            </w:pPr>
            <w:r w:rsidRPr="00D977A2">
              <w:rPr>
                <w:b/>
                <w:u w:val="single"/>
              </w:rPr>
              <w:t>Award Level</w:t>
            </w:r>
          </w:p>
          <w:p w:rsidR="00D977A2" w:rsidRPr="00D977A2" w:rsidRDefault="00D977A2" w:rsidP="00D977A2">
            <w:pPr>
              <w:jc w:val="center"/>
              <w:rPr>
                <w:b/>
                <w:color w:val="FF0000"/>
              </w:rPr>
            </w:pPr>
            <w:r>
              <w:rPr>
                <w:b/>
                <w:color w:val="FF0000"/>
              </w:rPr>
              <w:t>Alamo Colleges District Support Operations</w:t>
            </w:r>
          </w:p>
          <w:p w:rsidR="00930A48" w:rsidRDefault="00930A48" w:rsidP="007832C6">
            <w:pPr>
              <w:rPr>
                <w:b/>
              </w:rPr>
            </w:pPr>
          </w:p>
          <w:p w:rsidR="0042102D" w:rsidRDefault="006345AF" w:rsidP="0042102D">
            <w:pPr>
              <w:rPr>
                <w:b/>
              </w:rPr>
            </w:pPr>
            <w:r>
              <w:rPr>
                <w:b/>
              </w:rPr>
              <w:t xml:space="preserve"> </w:t>
            </w:r>
            <w:r w:rsidR="00347C32">
              <w:rPr>
                <w:b/>
              </w:rPr>
              <w:t xml:space="preserve">              </w:t>
            </w:r>
            <w:r w:rsidR="0042102D" w:rsidRPr="0042102D">
              <w:rPr>
                <w:b/>
              </w:rPr>
              <w:t xml:space="preserve">Dr. Michael </w:t>
            </w:r>
            <w:proofErr w:type="spellStart"/>
            <w:r w:rsidR="0042102D" w:rsidRPr="0042102D">
              <w:rPr>
                <w:b/>
              </w:rPr>
              <w:t>Shabot</w:t>
            </w:r>
            <w:proofErr w:type="spellEnd"/>
            <w:r w:rsidR="0042102D">
              <w:rPr>
                <w:b/>
              </w:rPr>
              <w:t xml:space="preserve">, </w:t>
            </w:r>
            <w:r w:rsidR="0042102D" w:rsidRPr="0042102D">
              <w:rPr>
                <w:b/>
              </w:rPr>
              <w:t>Executive Vice President &amp; Chief Clinical</w:t>
            </w:r>
          </w:p>
          <w:p w:rsidR="007832C6" w:rsidRDefault="0042102D" w:rsidP="0042102D">
            <w:pPr>
              <w:rPr>
                <w:b/>
              </w:rPr>
            </w:pPr>
            <w:r>
              <w:rPr>
                <w:b/>
              </w:rPr>
              <w:t xml:space="preserve">                    </w:t>
            </w:r>
            <w:r w:rsidRPr="0042102D">
              <w:rPr>
                <w:b/>
              </w:rPr>
              <w:t>Officer</w:t>
            </w:r>
            <w:r>
              <w:rPr>
                <w:b/>
              </w:rPr>
              <w:t xml:space="preserve">, </w:t>
            </w:r>
            <w:r w:rsidRPr="0042102D">
              <w:rPr>
                <w:b/>
              </w:rPr>
              <w:t>Memorial Hermann Health System</w:t>
            </w:r>
            <w:r>
              <w:rPr>
                <w:b/>
              </w:rPr>
              <w:t xml:space="preserve"> - </w:t>
            </w:r>
            <w:r w:rsidR="006345AF">
              <w:rPr>
                <w:b/>
              </w:rPr>
              <w:t>Keynote Speaker</w:t>
            </w:r>
          </w:p>
          <w:p w:rsidR="00930A48" w:rsidRDefault="00347C32" w:rsidP="007832C6">
            <w:pPr>
              <w:rPr>
                <w:b/>
              </w:rPr>
            </w:pPr>
            <w:r>
              <w:rPr>
                <w:b/>
              </w:rPr>
              <w:lastRenderedPageBreak/>
              <w:t xml:space="preserve">                     </w:t>
            </w:r>
            <w:r w:rsidR="0068258A">
              <w:rPr>
                <w:b/>
              </w:rPr>
              <w:t>Leadership and Measurement</w:t>
            </w:r>
            <w:r w:rsidR="00D977A2">
              <w:rPr>
                <w:b/>
              </w:rPr>
              <w:t xml:space="preserve"> (30 minutes)</w:t>
            </w:r>
          </w:p>
          <w:p w:rsidR="00D977A2" w:rsidRDefault="00D977A2" w:rsidP="007832C6">
            <w:pPr>
              <w:rPr>
                <w:b/>
              </w:rPr>
            </w:pPr>
          </w:p>
          <w:p w:rsidR="009071DE" w:rsidRDefault="009071DE" w:rsidP="007832C6">
            <w:pPr>
              <w:rPr>
                <w:b/>
              </w:rPr>
            </w:pPr>
          </w:p>
        </w:tc>
      </w:tr>
      <w:tr w:rsidR="009071DE" w:rsidTr="000A748C">
        <w:trPr>
          <w:trHeight w:val="239"/>
        </w:trPr>
        <w:tc>
          <w:tcPr>
            <w:tcW w:w="2160" w:type="dxa"/>
            <w:shd w:val="clear" w:color="auto" w:fill="FFD966" w:themeFill="accent4" w:themeFillTint="99"/>
          </w:tcPr>
          <w:p w:rsidR="009071DE" w:rsidRDefault="00E5313A" w:rsidP="007832C6">
            <w:pPr>
              <w:jc w:val="center"/>
              <w:rPr>
                <w:b/>
              </w:rPr>
            </w:pPr>
            <w:r>
              <w:rPr>
                <w:b/>
              </w:rPr>
              <w:lastRenderedPageBreak/>
              <w:t>1:15PM-2:30</w:t>
            </w:r>
            <w:r w:rsidR="009071DE">
              <w:rPr>
                <w:b/>
              </w:rPr>
              <w:t>PM</w:t>
            </w:r>
          </w:p>
        </w:tc>
        <w:tc>
          <w:tcPr>
            <w:tcW w:w="1350" w:type="dxa"/>
          </w:tcPr>
          <w:p w:rsidR="009071DE" w:rsidRDefault="009071DE" w:rsidP="007832C6">
            <w:pPr>
              <w:jc w:val="center"/>
              <w:rPr>
                <w:b/>
              </w:rPr>
            </w:pPr>
            <w:r>
              <w:rPr>
                <w:b/>
              </w:rPr>
              <w:t>Tango 1</w:t>
            </w:r>
          </w:p>
        </w:tc>
        <w:tc>
          <w:tcPr>
            <w:tcW w:w="7020" w:type="dxa"/>
          </w:tcPr>
          <w:p w:rsidR="009071DE" w:rsidRDefault="00952F22" w:rsidP="007832C6">
            <w:pPr>
              <w:rPr>
                <w:b/>
                <w:i/>
                <w:color w:val="FF0000"/>
              </w:rPr>
            </w:pPr>
            <w:r w:rsidRPr="00F521DA">
              <w:rPr>
                <w:b/>
                <w:i/>
                <w:color w:val="FF0000"/>
              </w:rPr>
              <w:t>Panel Discussion</w:t>
            </w:r>
            <w:r>
              <w:rPr>
                <w:b/>
                <w:i/>
                <w:color w:val="FF0000"/>
              </w:rPr>
              <w:t xml:space="preserve"> – </w:t>
            </w:r>
            <w:r w:rsidR="00A818B6">
              <w:rPr>
                <w:b/>
                <w:i/>
                <w:color w:val="FF0000"/>
              </w:rPr>
              <w:t xml:space="preserve">Roles of Leaders, </w:t>
            </w:r>
            <w:r>
              <w:rPr>
                <w:b/>
                <w:i/>
                <w:color w:val="FF0000"/>
              </w:rPr>
              <w:t xml:space="preserve">Roles of Examiners, Why Apply with QTF, Other Topics as highlighted by participants in Monday </w:t>
            </w:r>
            <w:r w:rsidR="0068258A">
              <w:rPr>
                <w:b/>
                <w:i/>
                <w:color w:val="FF0000"/>
              </w:rPr>
              <w:t>sessions</w:t>
            </w:r>
          </w:p>
          <w:p w:rsidR="00B42800" w:rsidRDefault="00B42800" w:rsidP="007832C6">
            <w:pPr>
              <w:rPr>
                <w:b/>
              </w:rPr>
            </w:pPr>
          </w:p>
          <w:p w:rsidR="00BB45B0" w:rsidRDefault="00BB45B0" w:rsidP="007832C6">
            <w:pPr>
              <w:rPr>
                <w:b/>
              </w:rPr>
            </w:pPr>
            <w:r w:rsidRPr="00BB45B0">
              <w:rPr>
                <w:b/>
              </w:rPr>
              <w:t>Judge</w:t>
            </w:r>
            <w:r w:rsidR="00347C32">
              <w:rPr>
                <w:b/>
              </w:rPr>
              <w:t xml:space="preserve"> - </w:t>
            </w:r>
            <w:r w:rsidRPr="00BB45B0">
              <w:rPr>
                <w:b/>
              </w:rPr>
              <w:t>Team Leader</w:t>
            </w:r>
            <w:r w:rsidR="00347C32">
              <w:rPr>
                <w:b/>
              </w:rPr>
              <w:t xml:space="preserve"> - </w:t>
            </w:r>
            <w:r w:rsidRPr="00BB45B0">
              <w:rPr>
                <w:b/>
              </w:rPr>
              <w:t>Backup Team Leader</w:t>
            </w:r>
            <w:r w:rsidR="00347C32">
              <w:rPr>
                <w:b/>
              </w:rPr>
              <w:t xml:space="preserve"> - </w:t>
            </w:r>
            <w:r w:rsidRPr="00BB45B0">
              <w:rPr>
                <w:b/>
              </w:rPr>
              <w:t>Feedback Writer</w:t>
            </w:r>
            <w:r w:rsidR="00347C32">
              <w:rPr>
                <w:b/>
              </w:rPr>
              <w:t xml:space="preserve"> </w:t>
            </w:r>
            <w:r w:rsidR="00930A48">
              <w:rPr>
                <w:b/>
              </w:rPr>
              <w:t>–</w:t>
            </w:r>
            <w:r w:rsidR="00347C32">
              <w:rPr>
                <w:b/>
              </w:rPr>
              <w:t xml:space="preserve"> </w:t>
            </w:r>
            <w:r w:rsidRPr="00BB45B0">
              <w:rPr>
                <w:b/>
              </w:rPr>
              <w:t>Examiner</w:t>
            </w:r>
          </w:p>
          <w:p w:rsidR="00930A48" w:rsidRDefault="00930A48" w:rsidP="007832C6">
            <w:pPr>
              <w:rPr>
                <w:b/>
              </w:rPr>
            </w:pPr>
          </w:p>
        </w:tc>
      </w:tr>
    </w:tbl>
    <w:p w:rsidR="00562708" w:rsidRPr="00467EDD" w:rsidRDefault="00562708" w:rsidP="00467EDD">
      <w:pPr>
        <w:rPr>
          <w:b/>
        </w:rPr>
      </w:pPr>
    </w:p>
    <w:sectPr w:rsidR="00562708" w:rsidRPr="0046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40D8"/>
    <w:multiLevelType w:val="hybridMultilevel"/>
    <w:tmpl w:val="E2127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07936"/>
    <w:multiLevelType w:val="hybridMultilevel"/>
    <w:tmpl w:val="95FA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203D1"/>
    <w:multiLevelType w:val="hybridMultilevel"/>
    <w:tmpl w:val="38B2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F625B"/>
    <w:multiLevelType w:val="hybridMultilevel"/>
    <w:tmpl w:val="0522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27CF3"/>
    <w:multiLevelType w:val="hybridMultilevel"/>
    <w:tmpl w:val="A794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E564B"/>
    <w:multiLevelType w:val="hybridMultilevel"/>
    <w:tmpl w:val="99DA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85"/>
    <w:rsid w:val="00024037"/>
    <w:rsid w:val="00040C71"/>
    <w:rsid w:val="00062111"/>
    <w:rsid w:val="0008109F"/>
    <w:rsid w:val="00094522"/>
    <w:rsid w:val="000A200E"/>
    <w:rsid w:val="000A4E6E"/>
    <w:rsid w:val="000A61BE"/>
    <w:rsid w:val="000A748C"/>
    <w:rsid w:val="0010204D"/>
    <w:rsid w:val="00107968"/>
    <w:rsid w:val="00116307"/>
    <w:rsid w:val="001248DE"/>
    <w:rsid w:val="00125F63"/>
    <w:rsid w:val="0017479D"/>
    <w:rsid w:val="001919CB"/>
    <w:rsid w:val="00196BAD"/>
    <w:rsid w:val="001B2F42"/>
    <w:rsid w:val="001B37E7"/>
    <w:rsid w:val="001F1CE6"/>
    <w:rsid w:val="00201126"/>
    <w:rsid w:val="00202B6C"/>
    <w:rsid w:val="00203120"/>
    <w:rsid w:val="00213FE9"/>
    <w:rsid w:val="00237813"/>
    <w:rsid w:val="00272692"/>
    <w:rsid w:val="002802A1"/>
    <w:rsid w:val="00295749"/>
    <w:rsid w:val="002B0C31"/>
    <w:rsid w:val="002B7F56"/>
    <w:rsid w:val="00344FAC"/>
    <w:rsid w:val="00347C32"/>
    <w:rsid w:val="00365B6C"/>
    <w:rsid w:val="00383667"/>
    <w:rsid w:val="00390325"/>
    <w:rsid w:val="003C6A5D"/>
    <w:rsid w:val="0042102D"/>
    <w:rsid w:val="00467EDD"/>
    <w:rsid w:val="004814A0"/>
    <w:rsid w:val="00493D1E"/>
    <w:rsid w:val="004B5A7B"/>
    <w:rsid w:val="005120E8"/>
    <w:rsid w:val="00515574"/>
    <w:rsid w:val="005220E0"/>
    <w:rsid w:val="00544085"/>
    <w:rsid w:val="005569F0"/>
    <w:rsid w:val="00556AD0"/>
    <w:rsid w:val="00562708"/>
    <w:rsid w:val="00587BF3"/>
    <w:rsid w:val="0059218A"/>
    <w:rsid w:val="006013F0"/>
    <w:rsid w:val="006345AF"/>
    <w:rsid w:val="0068258A"/>
    <w:rsid w:val="006E2751"/>
    <w:rsid w:val="0070507D"/>
    <w:rsid w:val="007832C6"/>
    <w:rsid w:val="007A0D89"/>
    <w:rsid w:val="007A0E1E"/>
    <w:rsid w:val="007E6DB9"/>
    <w:rsid w:val="007F30A1"/>
    <w:rsid w:val="00804578"/>
    <w:rsid w:val="00811429"/>
    <w:rsid w:val="00845269"/>
    <w:rsid w:val="00862815"/>
    <w:rsid w:val="008661CB"/>
    <w:rsid w:val="008A39FD"/>
    <w:rsid w:val="008D06CB"/>
    <w:rsid w:val="008E11EF"/>
    <w:rsid w:val="009071DE"/>
    <w:rsid w:val="00913AA3"/>
    <w:rsid w:val="009277CE"/>
    <w:rsid w:val="00930A48"/>
    <w:rsid w:val="00952D63"/>
    <w:rsid w:val="00952F22"/>
    <w:rsid w:val="00954EE5"/>
    <w:rsid w:val="00955B7D"/>
    <w:rsid w:val="00972313"/>
    <w:rsid w:val="009754BB"/>
    <w:rsid w:val="009875BF"/>
    <w:rsid w:val="00996AD3"/>
    <w:rsid w:val="00A23D9E"/>
    <w:rsid w:val="00A37C34"/>
    <w:rsid w:val="00A44A29"/>
    <w:rsid w:val="00A67E89"/>
    <w:rsid w:val="00A818B6"/>
    <w:rsid w:val="00A8732A"/>
    <w:rsid w:val="00AB08E4"/>
    <w:rsid w:val="00AF7140"/>
    <w:rsid w:val="00B172E5"/>
    <w:rsid w:val="00B27CDD"/>
    <w:rsid w:val="00B41EC4"/>
    <w:rsid w:val="00B42800"/>
    <w:rsid w:val="00B51D32"/>
    <w:rsid w:val="00B64075"/>
    <w:rsid w:val="00BB45B0"/>
    <w:rsid w:val="00BC7DE9"/>
    <w:rsid w:val="00BD46D5"/>
    <w:rsid w:val="00C06A45"/>
    <w:rsid w:val="00C23A77"/>
    <w:rsid w:val="00C55189"/>
    <w:rsid w:val="00C6697C"/>
    <w:rsid w:val="00C91EDA"/>
    <w:rsid w:val="00C94A81"/>
    <w:rsid w:val="00CA33B9"/>
    <w:rsid w:val="00CD3FEF"/>
    <w:rsid w:val="00CE6112"/>
    <w:rsid w:val="00D004A1"/>
    <w:rsid w:val="00D27A3B"/>
    <w:rsid w:val="00D37E05"/>
    <w:rsid w:val="00D87679"/>
    <w:rsid w:val="00D95116"/>
    <w:rsid w:val="00D977A2"/>
    <w:rsid w:val="00DE4E9E"/>
    <w:rsid w:val="00E01939"/>
    <w:rsid w:val="00E16C02"/>
    <w:rsid w:val="00E206E9"/>
    <w:rsid w:val="00E2135C"/>
    <w:rsid w:val="00E35EE7"/>
    <w:rsid w:val="00E40340"/>
    <w:rsid w:val="00E5313A"/>
    <w:rsid w:val="00E54298"/>
    <w:rsid w:val="00E8298C"/>
    <w:rsid w:val="00EB69EA"/>
    <w:rsid w:val="00EC6B2E"/>
    <w:rsid w:val="00EC6BFD"/>
    <w:rsid w:val="00F521DA"/>
    <w:rsid w:val="00F5553D"/>
    <w:rsid w:val="00F70C00"/>
    <w:rsid w:val="00F718F8"/>
    <w:rsid w:val="00F744BA"/>
    <w:rsid w:val="00FA11F0"/>
    <w:rsid w:val="00FA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5E8A"/>
  <w15:chartTrackingRefBased/>
  <w15:docId w15:val="{DD81CEE7-4098-4D29-A11B-D9B5D04E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D63"/>
    <w:pPr>
      <w:ind w:left="720"/>
      <w:contextualSpacing/>
    </w:pPr>
  </w:style>
  <w:style w:type="paragraph" w:styleId="BalloonText">
    <w:name w:val="Balloon Text"/>
    <w:basedOn w:val="Normal"/>
    <w:link w:val="BalloonTextChar"/>
    <w:uiPriority w:val="99"/>
    <w:semiHidden/>
    <w:unhideWhenUsed/>
    <w:rsid w:val="00A23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6814">
      <w:bodyDiv w:val="1"/>
      <w:marLeft w:val="0"/>
      <w:marRight w:val="0"/>
      <w:marTop w:val="0"/>
      <w:marBottom w:val="0"/>
      <w:divBdr>
        <w:top w:val="none" w:sz="0" w:space="0" w:color="auto"/>
        <w:left w:val="none" w:sz="0" w:space="0" w:color="auto"/>
        <w:bottom w:val="none" w:sz="0" w:space="0" w:color="auto"/>
        <w:right w:val="none" w:sz="0" w:space="0" w:color="auto"/>
      </w:divBdr>
    </w:div>
    <w:div w:id="8059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McGuire</dc:creator>
  <cp:keywords/>
  <dc:description/>
  <cp:lastModifiedBy>Owner</cp:lastModifiedBy>
  <cp:revision>4</cp:revision>
  <cp:lastPrinted>2016-03-16T17:09:00Z</cp:lastPrinted>
  <dcterms:created xsi:type="dcterms:W3CDTF">2016-05-24T17:44:00Z</dcterms:created>
  <dcterms:modified xsi:type="dcterms:W3CDTF">2016-05-31T02:12:00Z</dcterms:modified>
</cp:coreProperties>
</file>